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E8" w:rsidRDefault="00D95122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sz w:val="24"/>
          <w:szCs w:val="24"/>
        </w:rPr>
        <w:t>COMO ENTENDER O TEXTO DE ROMANOS 8:27?</w:t>
      </w:r>
    </w:p>
    <w:p w:rsidR="00024277" w:rsidRPr="00FC5FCE" w:rsidRDefault="00024277" w:rsidP="00FC5FC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2425885" cy="1517301"/>
            <wp:effectExtent l="0" t="0" r="0" b="6985"/>
            <wp:docPr id="1" name="Imagem 1" descr="Resultado de imagem para um só mediador I timóteo 2: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m só mediador I timóteo 2: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27" cy="15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783F" w:rsidRPr="00FC5FCE" w:rsidRDefault="00024277" w:rsidP="00FC5F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03783F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E aquele que examina os corações sabe qual é a intenção do Espírito; e é ele que segundo Deus intercede pelos santos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03783F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177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03783F" w:rsidRPr="00FC5FCE">
          <w:rPr>
            <w:rStyle w:val="Hyperlink"/>
            <w:rFonts w:ascii="Arial" w:hAnsi="Arial" w:cs="Arial"/>
            <w:color w:val="2969B0"/>
            <w:sz w:val="24"/>
            <w:szCs w:val="24"/>
            <w:u w:val="none"/>
          </w:rPr>
          <w:t>Romanos 8:27</w:t>
        </w:r>
      </w:hyperlink>
      <w:r w:rsidR="0003783F" w:rsidRPr="00FC5FCE">
        <w:rPr>
          <w:rFonts w:ascii="Arial" w:hAnsi="Arial" w:cs="Arial"/>
          <w:sz w:val="24"/>
          <w:szCs w:val="24"/>
        </w:rPr>
        <w:t>.</w:t>
      </w:r>
    </w:p>
    <w:p w:rsidR="0003783F" w:rsidRPr="00FC5FCE" w:rsidRDefault="00024277" w:rsidP="00FC5F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03783F" w:rsidRPr="00FC5FCE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r</w:t>
      </w:r>
      <w:r w:rsidR="0003783F" w:rsidRPr="00FC5FCE">
        <w:rPr>
          <w:rFonts w:ascii="Arial" w:hAnsi="Arial" w:cs="Arial"/>
          <w:sz w:val="24"/>
          <w:szCs w:val="24"/>
        </w:rPr>
        <w:t xml:space="preserve">mos esse texto das Escrituras Sagradas, surge uma dúvida: de quem está falando o autor ao se referir “a </w:t>
      </w:r>
      <w:r w:rsidR="0003783F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intenção do Espírito; e é ele que segundo Deus intercede pelos santos</w:t>
      </w:r>
      <w:r w:rsidR="0003783F" w:rsidRPr="00FC5FCE">
        <w:rPr>
          <w:rFonts w:ascii="Arial" w:hAnsi="Arial" w:cs="Arial"/>
          <w:sz w:val="24"/>
          <w:szCs w:val="24"/>
        </w:rPr>
        <w:t>”?</w:t>
      </w:r>
    </w:p>
    <w:p w:rsidR="0003783F" w:rsidRPr="00FC5FCE" w:rsidRDefault="0003783F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sz w:val="24"/>
          <w:szCs w:val="24"/>
        </w:rPr>
        <w:t>Não afirmam as Escrituras que só existe um mediador, um intercessor entre Deus e os homens e que se trata d</w:t>
      </w:r>
      <w:r w:rsidR="008A1AB9">
        <w:rPr>
          <w:rFonts w:ascii="Arial" w:hAnsi="Arial" w:cs="Arial"/>
          <w:sz w:val="24"/>
          <w:szCs w:val="24"/>
        </w:rPr>
        <w:t>e</w:t>
      </w:r>
      <w:r w:rsidRPr="00FC5FCE">
        <w:rPr>
          <w:rFonts w:ascii="Arial" w:hAnsi="Arial" w:cs="Arial"/>
          <w:sz w:val="24"/>
          <w:szCs w:val="24"/>
        </w:rPr>
        <w:t xml:space="preserve"> </w:t>
      </w:r>
      <w:r w:rsidRPr="008A1AB9">
        <w:rPr>
          <w:rFonts w:ascii="Arial" w:hAnsi="Arial" w:cs="Arial"/>
          <w:b/>
          <w:sz w:val="24"/>
          <w:szCs w:val="24"/>
        </w:rPr>
        <w:t xml:space="preserve">Jesus homem, </w:t>
      </w:r>
      <w:r w:rsidR="008A1AB9" w:rsidRPr="008A1AB9">
        <w:rPr>
          <w:rFonts w:ascii="Arial" w:hAnsi="Arial" w:cs="Arial"/>
          <w:b/>
          <w:sz w:val="24"/>
          <w:szCs w:val="24"/>
        </w:rPr>
        <w:t>glorificado</w:t>
      </w:r>
      <w:r w:rsidR="008A1AB9">
        <w:rPr>
          <w:rFonts w:ascii="Arial" w:hAnsi="Arial" w:cs="Arial"/>
          <w:sz w:val="24"/>
          <w:szCs w:val="24"/>
        </w:rPr>
        <w:t xml:space="preserve">, claro, </w:t>
      </w:r>
      <w:r w:rsidRPr="00FC5FCE">
        <w:rPr>
          <w:rFonts w:ascii="Arial" w:hAnsi="Arial" w:cs="Arial"/>
          <w:sz w:val="24"/>
          <w:szCs w:val="24"/>
        </w:rPr>
        <w:t>e não Deus como o sistema religioso ensina sem respaldo bíblico?</w:t>
      </w:r>
    </w:p>
    <w:p w:rsidR="0003783F" w:rsidRPr="00FC5FCE" w:rsidRDefault="0003783F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Porque há um só Deus, e </w:t>
      </w:r>
      <w:r w:rsidRPr="008A1A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um só Mediador entre Deus e os homens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, Jesus Cristo homem.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FC5FCE">
          <w:rPr>
            <w:rStyle w:val="Hyperlink"/>
            <w:rFonts w:ascii="Arial" w:hAnsi="Arial" w:cs="Arial"/>
            <w:color w:val="2969B0"/>
            <w:sz w:val="24"/>
            <w:szCs w:val="24"/>
            <w:u w:val="none"/>
          </w:rPr>
          <w:t>1 Timóteo 2:5</w:t>
        </w:r>
      </w:hyperlink>
      <w:r w:rsidRPr="00FC5FCE">
        <w:rPr>
          <w:rFonts w:ascii="Arial" w:hAnsi="Arial" w:cs="Arial"/>
          <w:sz w:val="24"/>
          <w:szCs w:val="24"/>
        </w:rPr>
        <w:t>.</w:t>
      </w:r>
    </w:p>
    <w:p w:rsidR="0003783F" w:rsidRPr="00FC5FCE" w:rsidRDefault="0003783F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sz w:val="24"/>
          <w:szCs w:val="24"/>
        </w:rPr>
        <w:t xml:space="preserve">Se prosseguirmos a leitura do texto de Romanos 8:27, veremos que </w:t>
      </w:r>
      <w:r w:rsidR="00706CCE" w:rsidRPr="00706CCE">
        <w:rPr>
          <w:rFonts w:ascii="Arial" w:hAnsi="Arial" w:cs="Arial"/>
          <w:b/>
          <w:sz w:val="24"/>
          <w:szCs w:val="24"/>
        </w:rPr>
        <w:t xml:space="preserve">o intercessor a que </w:t>
      </w:r>
      <w:r w:rsidRPr="00706CCE">
        <w:rPr>
          <w:rFonts w:ascii="Arial" w:hAnsi="Arial" w:cs="Arial"/>
          <w:b/>
          <w:sz w:val="24"/>
          <w:szCs w:val="24"/>
        </w:rPr>
        <w:t>se refere, se trata do Senhor Jesus Cristo</w:t>
      </w:r>
      <w:r w:rsidRPr="00FC5FCE">
        <w:rPr>
          <w:rFonts w:ascii="Arial" w:hAnsi="Arial" w:cs="Arial"/>
          <w:sz w:val="24"/>
          <w:szCs w:val="24"/>
        </w:rPr>
        <w:t>, até porque não existem dois ou mais intercessores entre Deus e o homem.</w:t>
      </w:r>
    </w:p>
    <w:p w:rsidR="00D95122" w:rsidRPr="00FC5FCE" w:rsidRDefault="00D95122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Quem é que condena? Pois é </w:t>
      </w:r>
      <w:r w:rsidRPr="00FC5F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Cristo quem morreu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ou antes quem ressuscitou dentre os mortos, o qual </w:t>
      </w:r>
      <w:r w:rsidRPr="00FC5F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está à direita de Deus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FC5FCE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e também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C5F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intercede por nós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3783F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FC5FCE">
          <w:rPr>
            <w:rStyle w:val="Hyperlink"/>
            <w:rFonts w:ascii="Arial" w:hAnsi="Arial" w:cs="Arial"/>
            <w:color w:val="2969B0"/>
            <w:sz w:val="24"/>
            <w:szCs w:val="24"/>
            <w:u w:val="none"/>
          </w:rPr>
          <w:t>Romanos 8:34</w:t>
        </w:r>
      </w:hyperlink>
      <w:r w:rsidRPr="00FC5FCE">
        <w:rPr>
          <w:rFonts w:ascii="Arial" w:hAnsi="Arial" w:cs="Arial"/>
          <w:sz w:val="24"/>
          <w:szCs w:val="24"/>
        </w:rPr>
        <w:t>.</w:t>
      </w:r>
    </w:p>
    <w:p w:rsidR="0003783F" w:rsidRPr="00FC5FCE" w:rsidRDefault="0003783F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sz w:val="24"/>
          <w:szCs w:val="24"/>
        </w:rPr>
        <w:t xml:space="preserve">Louvado seja Deus, pela clareza de sua Palavra. </w:t>
      </w:r>
    </w:p>
    <w:p w:rsidR="0003783F" w:rsidRDefault="00706CCE" w:rsidP="00FC5F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Infelizmente, </w:t>
      </w:r>
      <w:r w:rsidRPr="00706CCE">
        <w:rPr>
          <w:rFonts w:ascii="Arial" w:hAnsi="Arial" w:cs="Arial"/>
          <w:b/>
          <w:sz w:val="24"/>
          <w:szCs w:val="24"/>
        </w:rPr>
        <w:t>a maioria do mundo evangélico</w:t>
      </w:r>
      <w:r w:rsidR="0003783F" w:rsidRPr="00706CCE">
        <w:rPr>
          <w:rFonts w:ascii="Arial" w:hAnsi="Arial" w:cs="Arial"/>
          <w:b/>
          <w:sz w:val="24"/>
          <w:szCs w:val="24"/>
        </w:rPr>
        <w:t xml:space="preserve"> divorciado da verdade, ensina que existem dois intercessores entre Deus e o homem</w:t>
      </w:r>
      <w:r w:rsidR="0003783F" w:rsidRPr="00FC5FCE">
        <w:rPr>
          <w:rFonts w:ascii="Arial" w:hAnsi="Arial" w:cs="Arial"/>
          <w:sz w:val="24"/>
          <w:szCs w:val="24"/>
        </w:rPr>
        <w:t>, a saber, Jesus Cristo (chamado de 2ª. pessoa da trindade) e o Espírito Santo (chamado de 3ª. pessoa da trindade), sem qualquer amparo bíblico.</w:t>
      </w:r>
    </w:p>
    <w:p w:rsidR="001B101A" w:rsidRDefault="001B101A" w:rsidP="00FC5FCE">
      <w:pPr>
        <w:jc w:val="both"/>
        <w:rPr>
          <w:rFonts w:ascii="Arial" w:hAnsi="Arial" w:cs="Arial"/>
          <w:sz w:val="24"/>
          <w:szCs w:val="24"/>
        </w:rPr>
      </w:pPr>
      <w:r w:rsidRPr="00706CCE">
        <w:rPr>
          <w:rFonts w:ascii="Arial" w:hAnsi="Arial" w:cs="Arial"/>
          <w:b/>
          <w:sz w:val="24"/>
          <w:szCs w:val="24"/>
        </w:rPr>
        <w:t>Os católicos, por sua vez, afirmam que existem vários intercessores entre Deus e os homens</w:t>
      </w:r>
      <w:r>
        <w:rPr>
          <w:rFonts w:ascii="Arial" w:hAnsi="Arial" w:cs="Arial"/>
          <w:sz w:val="24"/>
          <w:szCs w:val="24"/>
        </w:rPr>
        <w:t>, a saber: Jesus, o Espírito Santo e os “santos” mortos.</w:t>
      </w:r>
    </w:p>
    <w:p w:rsidR="001B101A" w:rsidRPr="00FC5FCE" w:rsidRDefault="001B101A" w:rsidP="00FC5FCE">
      <w:pPr>
        <w:jc w:val="both"/>
        <w:rPr>
          <w:rFonts w:ascii="Arial" w:hAnsi="Arial" w:cs="Arial"/>
          <w:sz w:val="24"/>
          <w:szCs w:val="24"/>
        </w:rPr>
      </w:pPr>
      <w:r w:rsidRPr="00833172">
        <w:rPr>
          <w:rFonts w:ascii="Arial" w:hAnsi="Arial" w:cs="Arial"/>
          <w:b/>
          <w:sz w:val="24"/>
          <w:szCs w:val="24"/>
        </w:rPr>
        <w:t xml:space="preserve">O povo de Deus crê como está na Bíblia: Um e somente um advogado, um intercessor, </w:t>
      </w:r>
      <w:r w:rsidR="00833172">
        <w:rPr>
          <w:rFonts w:ascii="Arial" w:hAnsi="Arial" w:cs="Arial"/>
          <w:b/>
          <w:sz w:val="24"/>
          <w:szCs w:val="24"/>
        </w:rPr>
        <w:t xml:space="preserve">um mediador, </w:t>
      </w:r>
      <w:r w:rsidRPr="00833172">
        <w:rPr>
          <w:rFonts w:ascii="Arial" w:hAnsi="Arial" w:cs="Arial"/>
          <w:b/>
          <w:sz w:val="24"/>
          <w:szCs w:val="24"/>
        </w:rPr>
        <w:t>Cristo</w:t>
      </w:r>
      <w:r>
        <w:rPr>
          <w:rFonts w:ascii="Arial" w:hAnsi="Arial" w:cs="Arial"/>
          <w:sz w:val="24"/>
          <w:szCs w:val="24"/>
        </w:rPr>
        <w:t>, aquele que morreu por nós e foi ressuscitado pelo Pai.</w:t>
      </w:r>
    </w:p>
    <w:p w:rsidR="00D95122" w:rsidRPr="00FC5FCE" w:rsidRDefault="00E8588A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sz w:val="24"/>
          <w:szCs w:val="24"/>
        </w:rPr>
        <w:t>Na primeira carta do apóstolo Paulo aos Coríntios, capítulo 2, versos 10 e 11, lemos: “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mas</w:t>
      </w:r>
      <w:r w:rsidR="00D95122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Deus </w:t>
      </w:r>
      <w:proofErr w:type="spellStart"/>
      <w:r w:rsidR="00D95122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no-las</w:t>
      </w:r>
      <w:proofErr w:type="spellEnd"/>
      <w:r w:rsidR="00D95122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revelou pelo seu Espírito; porque o Espírito penetra todas as coisas, ainda as profundezas de Deus.</w:t>
      </w:r>
      <w:r w:rsidR="00FC02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95122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Porque, </w:t>
      </w:r>
      <w:r w:rsidR="00D95122" w:rsidRPr="00FC5FCE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qual dos homens sabe as coisas do homem</w:t>
      </w:r>
      <w:r w:rsidR="00D95122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95122" w:rsidRPr="00FC5F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senão o espírito do homem, que nele está</w:t>
      </w:r>
      <w:r w:rsidR="00D95122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</w:t>
      </w:r>
      <w:r w:rsidR="00D95122" w:rsidRPr="00FC5FCE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Assim </w:t>
      </w:r>
      <w:r w:rsidR="00D95122" w:rsidRPr="00FC5FCE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lastRenderedPageBreak/>
        <w:t>também</w:t>
      </w:r>
      <w:r w:rsidR="00D95122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95122" w:rsidRPr="00FC5F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ninguém sabe as coisas de Deus, senão o Espírito de Deus</w:t>
      </w:r>
      <w:r w:rsidR="00D95122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D95122" w:rsidRPr="00FC5FCE">
          <w:rPr>
            <w:rStyle w:val="Hyperlink"/>
            <w:rFonts w:ascii="Arial" w:hAnsi="Arial" w:cs="Arial"/>
            <w:color w:val="2969B0"/>
            <w:sz w:val="24"/>
            <w:szCs w:val="24"/>
            <w:u w:val="none"/>
          </w:rPr>
          <w:t xml:space="preserve">1 Coríntios </w:t>
        </w:r>
        <w:r w:rsidR="00D95122" w:rsidRPr="00FC5FCE">
          <w:rPr>
            <w:rStyle w:val="Hyperlink"/>
            <w:rFonts w:ascii="Arial" w:hAnsi="Arial" w:cs="Arial"/>
            <w:color w:val="2969B0"/>
            <w:sz w:val="24"/>
            <w:szCs w:val="24"/>
            <w:u w:val="none"/>
          </w:rPr>
          <w:t>2</w:t>
        </w:r>
        <w:r w:rsidR="00D95122" w:rsidRPr="00FC5FCE">
          <w:rPr>
            <w:rStyle w:val="Hyperlink"/>
            <w:rFonts w:ascii="Arial" w:hAnsi="Arial" w:cs="Arial"/>
            <w:color w:val="2969B0"/>
            <w:sz w:val="24"/>
            <w:szCs w:val="24"/>
            <w:u w:val="none"/>
          </w:rPr>
          <w:t>:10,11</w:t>
        </w:r>
      </w:hyperlink>
      <w:r w:rsidR="00D95122" w:rsidRPr="00FC5FCE">
        <w:rPr>
          <w:rFonts w:ascii="Arial" w:hAnsi="Arial" w:cs="Arial"/>
          <w:sz w:val="24"/>
          <w:szCs w:val="24"/>
        </w:rPr>
        <w:t>.</w:t>
      </w:r>
    </w:p>
    <w:p w:rsidR="00E8588A" w:rsidRPr="00FC5FCE" w:rsidRDefault="00E8588A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sz w:val="24"/>
          <w:szCs w:val="24"/>
        </w:rPr>
        <w:t>Aqui, a inspiração de Deus levou o apóstolo Paulo a fazer - claro que guardando as devidas proporções de alcance -  um comparativo da ação do homem com a ação de Deus. O Espírito do homem é quem melhor conhece o homem e o Espírito de Deus é quem conhece a Deus em profundidade.</w:t>
      </w:r>
    </w:p>
    <w:p w:rsidR="00E8588A" w:rsidRPr="00FC5FCE" w:rsidRDefault="00E8588A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sz w:val="24"/>
          <w:szCs w:val="24"/>
        </w:rPr>
        <w:t>Se crêssemos que o espírito d</w:t>
      </w:r>
      <w:r w:rsidR="00AA4A5D" w:rsidRPr="00FC5FCE">
        <w:rPr>
          <w:rFonts w:ascii="Arial" w:hAnsi="Arial" w:cs="Arial"/>
          <w:sz w:val="24"/>
          <w:szCs w:val="24"/>
        </w:rPr>
        <w:t>e Deus é outro ser igual a ele, dentro dele com vida própria e independente, somos forçados a crer que o espírito d</w:t>
      </w:r>
      <w:r w:rsidRPr="00FC5FCE">
        <w:rPr>
          <w:rFonts w:ascii="Arial" w:hAnsi="Arial" w:cs="Arial"/>
          <w:sz w:val="24"/>
          <w:szCs w:val="24"/>
        </w:rPr>
        <w:t xml:space="preserve">o homem é outro ser além dele, dentro dele, </w:t>
      </w:r>
      <w:r w:rsidR="00AA4A5D" w:rsidRPr="00FC5FCE">
        <w:rPr>
          <w:rFonts w:ascii="Arial" w:hAnsi="Arial" w:cs="Arial"/>
          <w:sz w:val="24"/>
          <w:szCs w:val="24"/>
        </w:rPr>
        <w:t xml:space="preserve">sobrevivendo intacto, com vida própria e consciente inclusive após a morte, </w:t>
      </w:r>
      <w:r w:rsidRPr="00FC5FCE">
        <w:rPr>
          <w:rFonts w:ascii="Arial" w:hAnsi="Arial" w:cs="Arial"/>
          <w:sz w:val="24"/>
          <w:szCs w:val="24"/>
        </w:rPr>
        <w:t xml:space="preserve">o espiritismo estaria correto </w:t>
      </w:r>
      <w:r w:rsidR="00AA4A5D" w:rsidRPr="00FC5FCE">
        <w:rPr>
          <w:rFonts w:ascii="Arial" w:hAnsi="Arial" w:cs="Arial"/>
          <w:sz w:val="24"/>
          <w:szCs w:val="24"/>
        </w:rPr>
        <w:t xml:space="preserve">(Veja </w:t>
      </w:r>
      <w:hyperlink r:id="rId9" w:history="1">
        <w:r w:rsidR="00AA4A5D" w:rsidRPr="00FC5FCE">
          <w:rPr>
            <w:rStyle w:val="Hyperlink"/>
            <w:rFonts w:ascii="Arial" w:hAnsi="Arial" w:cs="Arial"/>
            <w:sz w:val="24"/>
            <w:szCs w:val="24"/>
          </w:rPr>
          <w:t>http://www.adventistas.com/abril2003/irmao_elpidio5.htm</w:t>
        </w:r>
      </w:hyperlink>
      <w:r w:rsidR="00AA4A5D" w:rsidRPr="00FC5FCE">
        <w:rPr>
          <w:rFonts w:ascii="Arial" w:hAnsi="Arial" w:cs="Arial"/>
          <w:sz w:val="24"/>
          <w:szCs w:val="24"/>
        </w:rPr>
        <w:t xml:space="preserve">), razão porque a crença no </w:t>
      </w:r>
      <w:r w:rsidR="00AA4A5D" w:rsidRPr="00FC02EC">
        <w:rPr>
          <w:rFonts w:ascii="Arial" w:hAnsi="Arial" w:cs="Arial"/>
          <w:b/>
          <w:sz w:val="24"/>
          <w:szCs w:val="24"/>
        </w:rPr>
        <w:t>dogma pagão da trindade</w:t>
      </w:r>
      <w:r w:rsidR="00AA4A5D" w:rsidRPr="00FC5FCE">
        <w:rPr>
          <w:rFonts w:ascii="Arial" w:hAnsi="Arial" w:cs="Arial"/>
          <w:sz w:val="24"/>
          <w:szCs w:val="24"/>
        </w:rPr>
        <w:t xml:space="preserve">, trazido para o cristianismo por Constantino e outros romanos nos concílios de Niceia e de Constantinopla, em 325 e em 381 d.C., </w:t>
      </w:r>
      <w:r w:rsidR="00AA4A5D" w:rsidRPr="00FC02EC">
        <w:rPr>
          <w:rFonts w:ascii="Arial" w:hAnsi="Arial" w:cs="Arial"/>
          <w:b/>
          <w:sz w:val="24"/>
          <w:szCs w:val="24"/>
        </w:rPr>
        <w:t>aproxima o protestantismo do espiritismo</w:t>
      </w:r>
      <w:r w:rsidR="00AA4A5D" w:rsidRPr="00FC5FCE">
        <w:rPr>
          <w:rFonts w:ascii="Arial" w:hAnsi="Arial" w:cs="Arial"/>
          <w:sz w:val="24"/>
          <w:szCs w:val="24"/>
        </w:rPr>
        <w:t>, cuja primeira seção mediúnica de que se tem notícia ocorreu no jardim do Éden (Gen. 3:1-7).</w:t>
      </w:r>
    </w:p>
    <w:p w:rsidR="00A10ED4" w:rsidRPr="00FC5FCE" w:rsidRDefault="00A10ED4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Mas quando lemos o evangelho de Mateus, capítulo 11, verso 27, percebemos que ali Cristo afirma: “</w:t>
      </w:r>
      <w:r w:rsidRPr="00FC5F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Todas as coisas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 foram entregues por meu Pai, e </w:t>
      </w:r>
      <w:r w:rsidRPr="00FC5F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ninguém conhece o Filho, senão o Pai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e </w:t>
      </w:r>
      <w:r w:rsidRPr="00FC5F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ninguém conhece o Pai, senão o Filho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FC5FCE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e aquele a quem o Filho o quiser revelar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Pr="00FC5FCE">
          <w:rPr>
            <w:rStyle w:val="Hyperlink"/>
            <w:rFonts w:ascii="Arial" w:hAnsi="Arial" w:cs="Arial"/>
            <w:color w:val="2969B0"/>
            <w:sz w:val="24"/>
            <w:szCs w:val="24"/>
            <w:u w:val="none"/>
          </w:rPr>
          <w:t>Mateus 11:27</w:t>
        </w:r>
      </w:hyperlink>
      <w:r w:rsidR="001C4926" w:rsidRPr="00FC5FCE">
        <w:rPr>
          <w:rFonts w:ascii="Arial" w:hAnsi="Arial" w:cs="Arial"/>
          <w:sz w:val="24"/>
          <w:szCs w:val="24"/>
        </w:rPr>
        <w:t>.</w:t>
      </w:r>
    </w:p>
    <w:p w:rsidR="001C4926" w:rsidRDefault="001C4926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sz w:val="24"/>
          <w:szCs w:val="24"/>
        </w:rPr>
        <w:t>Vemos Cristo informando que a divindade é completa nas pessoas do Pai, único Deus verdadeiro (João 17:3) e do seu Filho Jesus Cristo</w:t>
      </w:r>
      <w:r w:rsidR="00FC5FCE" w:rsidRPr="00FC5FCE">
        <w:rPr>
          <w:rFonts w:ascii="Arial" w:hAnsi="Arial" w:cs="Arial"/>
          <w:sz w:val="24"/>
          <w:szCs w:val="24"/>
        </w:rPr>
        <w:t xml:space="preserve"> e que A VIDA ETERNA CONSISTE EM CONHECÊ-LOS DESSA FORMA, e que o Pai entregou TUDO a ele. Não resta lugar para dois seres </w:t>
      </w:r>
      <w:r w:rsidR="00FC02EC">
        <w:rPr>
          <w:rFonts w:ascii="Arial" w:hAnsi="Arial" w:cs="Arial"/>
          <w:sz w:val="24"/>
          <w:szCs w:val="24"/>
        </w:rPr>
        <w:t xml:space="preserve">que são </w:t>
      </w:r>
      <w:r w:rsidR="00FC5FCE" w:rsidRPr="00FC5FCE">
        <w:rPr>
          <w:rFonts w:ascii="Arial" w:hAnsi="Arial" w:cs="Arial"/>
          <w:sz w:val="24"/>
          <w:szCs w:val="24"/>
        </w:rPr>
        <w:t xml:space="preserve">DEUS e, muito menos, três seres </w:t>
      </w:r>
      <w:proofErr w:type="spellStart"/>
      <w:r w:rsidR="00FC5FCE" w:rsidRPr="00FC5FCE">
        <w:rPr>
          <w:rFonts w:ascii="Arial" w:hAnsi="Arial" w:cs="Arial"/>
          <w:sz w:val="24"/>
          <w:szCs w:val="24"/>
        </w:rPr>
        <w:t>co-iguais</w:t>
      </w:r>
      <w:proofErr w:type="spellEnd"/>
      <w:r w:rsidR="00FC5FCE" w:rsidRPr="00FC5F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5FCE" w:rsidRPr="00FC5FCE">
        <w:rPr>
          <w:rFonts w:ascii="Arial" w:hAnsi="Arial" w:cs="Arial"/>
          <w:sz w:val="24"/>
          <w:szCs w:val="24"/>
        </w:rPr>
        <w:t>co-eternos</w:t>
      </w:r>
      <w:proofErr w:type="spellEnd"/>
      <w:r w:rsidR="00FC5FCE" w:rsidRPr="00FC5FCE">
        <w:rPr>
          <w:rFonts w:ascii="Arial" w:hAnsi="Arial" w:cs="Arial"/>
          <w:sz w:val="24"/>
          <w:szCs w:val="24"/>
        </w:rPr>
        <w:t>, formando uma Trindade, Deus Pai, Deus Filho, Deus Espírito Santo</w:t>
      </w:r>
      <w:r w:rsidR="00FC02EC">
        <w:rPr>
          <w:rFonts w:ascii="Arial" w:hAnsi="Arial" w:cs="Arial"/>
          <w:sz w:val="24"/>
          <w:szCs w:val="24"/>
        </w:rPr>
        <w:t>, as duas últimas expressões inexistentes em toda a Escritura</w:t>
      </w:r>
      <w:r w:rsidR="00FC5FCE" w:rsidRPr="00FC5FCE">
        <w:rPr>
          <w:rFonts w:ascii="Arial" w:hAnsi="Arial" w:cs="Arial"/>
          <w:sz w:val="24"/>
          <w:szCs w:val="24"/>
        </w:rPr>
        <w:t>.</w:t>
      </w:r>
    </w:p>
    <w:p w:rsidR="002338D8" w:rsidRPr="00BC435B" w:rsidRDefault="002338D8" w:rsidP="00FC5FC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Jesus acrescenta que só Ele </w:t>
      </w:r>
      <w:r w:rsidRPr="00BC435B">
        <w:rPr>
          <w:rFonts w:ascii="Arial" w:hAnsi="Arial" w:cs="Arial"/>
          <w:sz w:val="24"/>
          <w:szCs w:val="24"/>
          <w:u w:val="single"/>
        </w:rPr>
        <w:t>é quem conhece ao Pai em profundidade. E como fica o texto de I Cor. 2:10 e 11, que afirma que é o Espírito de Deus quem o conhece?</w:t>
      </w:r>
    </w:p>
    <w:p w:rsidR="002338D8" w:rsidRDefault="002338D8" w:rsidP="00FC5FCE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Cerca de setecentos anos antes de Cristo, o profeta Isaías, cheio do Espírito de Deus, profetizou: “</w:t>
      </w:r>
      <w:r w:rsidRPr="00AB5474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O espírito do Senhor DEUS está sobre mim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 porque o SENHOR me ungiu, para pregar boas novas aos mansos; enviou-me a restaurar os contritos de coração, a proclamar liberdade aos cativos, e a abertura de prisão aos presos;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apregoar o ano aceitável do Senhor e o dia da vingança do nosso Deus; a consolar todos os tristes;</w:t>
      </w:r>
      <w:r w:rsidR="00AB547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color w:val="2969B0"/>
            <w:sz w:val="27"/>
            <w:szCs w:val="27"/>
            <w:u w:val="none"/>
          </w:rPr>
          <w:t>Isaías 61:1,2</w:t>
        </w:r>
      </w:hyperlink>
      <w:r>
        <w:t>.</w:t>
      </w:r>
    </w:p>
    <w:p w:rsidR="00AB5474" w:rsidRDefault="00AB5474" w:rsidP="00FC5FCE">
      <w:pPr>
        <w:jc w:val="both"/>
      </w:pPr>
      <w:r>
        <w:t xml:space="preserve">Nos dias de Cristo, a profecia se cumpriu: </w:t>
      </w:r>
    </w:p>
    <w:p w:rsidR="00AB5474" w:rsidRDefault="00AB5474" w:rsidP="00FC5FCE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ensinava nas suas sinagogas, e por todos era louvado.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E, chegando a Nazaré, onde fora criado, entrou num dia de sábado, segundo o seu costume, na sinagoga, e levantou-se para ler.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foi-lhe dado o livro do profeta Isaías; e, quando abriu o livro, achou o lugar em que estava escrito: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B5474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O Espírito do Senhor é sobre mim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Pois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que me ungiu para evangelizar os pobres. Enviou-me a curar os quebrantados de coração,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pregar liberdade aos cativos, E restauração da vista aos cegos, A pôr em liberdade os oprimidos, A anunciar o ano aceitável do Senhor.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E, cerrando o livro, e tornando-o a dar ao ministro, assentou-se; e os olhos de todos na sinagoga estavam fitos nele.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Então começou a dizer-lhes: </w:t>
      </w:r>
      <w:r w:rsidRPr="00AB5474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Hoje se cumpriu esta Escritura em vossos ouvidos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 todos lhe davam testemunho, e se maravilhavam das palavras de graça que saíam da sua boca; e diziam: Não é este o filho de </w:t>
      </w:r>
      <w:proofErr w:type="gramStart"/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José?”</w:t>
      </w:r>
      <w:proofErr w:type="gramEnd"/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color w:val="2969B0"/>
            <w:sz w:val="27"/>
            <w:szCs w:val="27"/>
            <w:u w:val="none"/>
          </w:rPr>
          <w:t>Lucas 4:15-22</w:t>
        </w:r>
      </w:hyperlink>
      <w:r>
        <w:t>.</w:t>
      </w:r>
    </w:p>
    <w:p w:rsidR="00BC435B" w:rsidRDefault="00BC435B" w:rsidP="00FC5FCE">
      <w:pPr>
        <w:jc w:val="both"/>
      </w:pPr>
      <w:r w:rsidRPr="007A3DB4">
        <w:rPr>
          <w:b/>
          <w:sz w:val="28"/>
        </w:rPr>
        <w:t xml:space="preserve">Muitos chegam a afirmar que Jesus curou, ressuscitou a </w:t>
      </w:r>
      <w:proofErr w:type="gramStart"/>
      <w:r w:rsidRPr="007A3DB4">
        <w:rPr>
          <w:b/>
          <w:sz w:val="28"/>
        </w:rPr>
        <w:t>mortos,...</w:t>
      </w:r>
      <w:proofErr w:type="gramEnd"/>
      <w:r w:rsidRPr="007A3DB4">
        <w:rPr>
          <w:b/>
          <w:sz w:val="28"/>
        </w:rPr>
        <w:t xml:space="preserve"> porque era Deus</w:t>
      </w:r>
      <w:r>
        <w:t xml:space="preserve">. </w:t>
      </w:r>
      <w:r w:rsidRPr="007A3DB4">
        <w:rPr>
          <w:sz w:val="28"/>
        </w:rPr>
        <w:t>Mas não era assim que Jesus ensinava e seus discípulos criam</w:t>
      </w:r>
      <w:r>
        <w:t xml:space="preserve">. </w:t>
      </w:r>
    </w:p>
    <w:p w:rsidR="00BC435B" w:rsidRDefault="00BC435B" w:rsidP="00FC5FCE">
      <w:pPr>
        <w:jc w:val="both"/>
      </w:pPr>
      <w:r>
        <w:t>Leiamos Atos 2:22: 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Homens israelitas, escutai estas palavras: A Jesus Nazareno, homem aprovado por Deus entre vós com </w:t>
      </w:r>
      <w:r w:rsidRPr="007A3DB4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maravilhas, prodígios e sinais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que </w:t>
      </w:r>
      <w:r w:rsidRPr="00BC435B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Deus por ele fez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 meio de vós, como vós mesmos bem sabeis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color w:val="2969B0"/>
            <w:sz w:val="27"/>
            <w:szCs w:val="27"/>
            <w:u w:val="none"/>
          </w:rPr>
          <w:t>Atos 2:22</w:t>
        </w:r>
      </w:hyperlink>
      <w:r>
        <w:t>.</w:t>
      </w:r>
    </w:p>
    <w:p w:rsidR="00BC435B" w:rsidRPr="007A3DB4" w:rsidRDefault="00BC435B" w:rsidP="00FC5FCE">
      <w:pPr>
        <w:jc w:val="both"/>
        <w:rPr>
          <w:rFonts w:ascii="Arial" w:hAnsi="Arial" w:cs="Arial"/>
          <w:sz w:val="24"/>
          <w:szCs w:val="24"/>
        </w:rPr>
      </w:pPr>
      <w:r w:rsidRPr="007A3DB4">
        <w:rPr>
          <w:rFonts w:ascii="Arial" w:hAnsi="Arial" w:cs="Arial"/>
          <w:sz w:val="24"/>
          <w:szCs w:val="24"/>
        </w:rPr>
        <w:t xml:space="preserve">E como Deus operou por Jesus? Concedendo-lhe </w:t>
      </w:r>
      <w:r w:rsidRPr="007A3DB4">
        <w:rPr>
          <w:rFonts w:ascii="Arial" w:hAnsi="Arial" w:cs="Arial"/>
          <w:b/>
          <w:sz w:val="24"/>
          <w:szCs w:val="24"/>
        </w:rPr>
        <w:t>o Seu Espírito</w:t>
      </w:r>
      <w:r w:rsidR="007A3DB4">
        <w:rPr>
          <w:rFonts w:ascii="Arial" w:hAnsi="Arial" w:cs="Arial"/>
          <w:sz w:val="24"/>
          <w:szCs w:val="24"/>
        </w:rPr>
        <w:t xml:space="preserve"> (Isa. 61: 1 e 2; Lucas 4:15-22), </w:t>
      </w:r>
      <w:r w:rsidR="007A3DB4" w:rsidRPr="007A3DB4">
        <w:rPr>
          <w:rFonts w:ascii="Arial" w:hAnsi="Arial" w:cs="Arial"/>
          <w:b/>
          <w:sz w:val="24"/>
          <w:szCs w:val="24"/>
        </w:rPr>
        <w:t>v</w:t>
      </w:r>
      <w:r w:rsidRPr="007A3DB4">
        <w:rPr>
          <w:rFonts w:ascii="Arial" w:hAnsi="Arial" w:cs="Arial"/>
          <w:b/>
          <w:sz w:val="24"/>
          <w:szCs w:val="24"/>
        </w:rPr>
        <w:t>irtude, glória e poder do Pai que em Cristo habitava</w:t>
      </w:r>
      <w:r w:rsidRPr="007A3DB4">
        <w:rPr>
          <w:rFonts w:ascii="Arial" w:hAnsi="Arial" w:cs="Arial"/>
          <w:sz w:val="24"/>
          <w:szCs w:val="24"/>
        </w:rPr>
        <w:t>.</w:t>
      </w:r>
    </w:p>
    <w:p w:rsidR="00BC435B" w:rsidRDefault="00BC435B" w:rsidP="00BC435B">
      <w:pPr>
        <w:jc w:val="both"/>
        <w:rPr>
          <w:rFonts w:ascii="Arial" w:hAnsi="Arial" w:cs="Arial"/>
          <w:sz w:val="24"/>
          <w:szCs w:val="24"/>
        </w:rPr>
      </w:pPr>
      <w:r w:rsidRPr="007A3DB4">
        <w:rPr>
          <w:rFonts w:ascii="Arial" w:hAnsi="Arial" w:cs="Arial"/>
          <w:sz w:val="24"/>
          <w:szCs w:val="24"/>
        </w:rPr>
        <w:t xml:space="preserve">Logo, Cristo conhece ao Pai em profundidade, porquanto </w:t>
      </w:r>
      <w:proofErr w:type="spellStart"/>
      <w:r w:rsidRPr="007A3DB4">
        <w:rPr>
          <w:rFonts w:ascii="Arial" w:hAnsi="Arial" w:cs="Arial"/>
          <w:sz w:val="24"/>
          <w:szCs w:val="24"/>
        </w:rPr>
        <w:t>nEle</w:t>
      </w:r>
      <w:proofErr w:type="spellEnd"/>
      <w:r w:rsidRPr="007A3DB4">
        <w:rPr>
          <w:rFonts w:ascii="Arial" w:hAnsi="Arial" w:cs="Arial"/>
          <w:sz w:val="24"/>
          <w:szCs w:val="24"/>
        </w:rPr>
        <w:t xml:space="preserve"> habita toda a plenitude da divindade</w:t>
      </w:r>
      <w:r w:rsidR="007A3DB4">
        <w:rPr>
          <w:rFonts w:ascii="Arial" w:hAnsi="Arial" w:cs="Arial"/>
          <w:sz w:val="24"/>
          <w:szCs w:val="24"/>
        </w:rPr>
        <w:t xml:space="preserve"> ()</w:t>
      </w:r>
      <w:r w:rsidRPr="007A3DB4">
        <w:rPr>
          <w:rFonts w:ascii="Arial" w:hAnsi="Arial" w:cs="Arial"/>
          <w:sz w:val="24"/>
          <w:szCs w:val="24"/>
        </w:rPr>
        <w:t>, a plenitude do Espírito de Deus, dado por Deus a Jesus após sua morte na cruz, ressurreição pelo poder do Pai e o cumprimento da promessa do Espírito Santo: “</w:t>
      </w:r>
      <w:r w:rsidRPr="007A3DB4">
        <w:rPr>
          <w:rFonts w:ascii="Arial" w:hAnsi="Arial" w:cs="Arial"/>
          <w:color w:val="000000"/>
          <w:sz w:val="24"/>
          <w:szCs w:val="24"/>
          <w:shd w:val="clear" w:color="auto" w:fill="FFFFFF"/>
        </w:rPr>
        <w:t>Deus ressuscitou a este Jesus, do que todos nós somos testemunhas.</w:t>
      </w:r>
      <w:r w:rsidR="007A3D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A3D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sorte que, </w:t>
      </w:r>
      <w:r w:rsidRPr="007A3DB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exaltado pela destra de Deus</w:t>
      </w:r>
      <w:r w:rsidRPr="007A3D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 tendo </w:t>
      </w:r>
      <w:r w:rsidRPr="007A3D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recebido do Pai a promessa do</w:t>
      </w:r>
      <w:r w:rsidRPr="007A3D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Santo</w:t>
      </w:r>
      <w:r w:rsidRPr="007A3D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derramou </w:t>
      </w:r>
      <w:r w:rsidRPr="007A3D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isto</w:t>
      </w:r>
      <w:r w:rsidRPr="007A3D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vós agora vedes e ouvis.</w:t>
      </w:r>
      <w:r w:rsidR="007A3D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Pr="007A3DB4">
          <w:rPr>
            <w:rStyle w:val="Hyperlink"/>
            <w:rFonts w:ascii="Arial" w:hAnsi="Arial" w:cs="Arial"/>
            <w:color w:val="2969B0"/>
            <w:sz w:val="24"/>
            <w:szCs w:val="24"/>
            <w:u w:val="none"/>
          </w:rPr>
          <w:t>Atos 2:32,33</w:t>
        </w:r>
      </w:hyperlink>
      <w:r w:rsidRPr="007A3DB4">
        <w:rPr>
          <w:rFonts w:ascii="Arial" w:hAnsi="Arial" w:cs="Arial"/>
          <w:sz w:val="24"/>
          <w:szCs w:val="24"/>
        </w:rPr>
        <w:t>.</w:t>
      </w:r>
    </w:p>
    <w:p w:rsidR="00313AC6" w:rsidRDefault="00313AC6" w:rsidP="00313A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Isso se cumpriu no dia de Pentecostes, não descendo 3ª pessoa alguma, mas a virtude de Deus derramada dos céus por Jesus. </w:t>
      </w:r>
      <w:r w:rsidRPr="00921399">
        <w:rPr>
          <w:rFonts w:ascii="Arial" w:hAnsi="Arial" w:cs="Arial"/>
          <w:b/>
          <w:sz w:val="24"/>
          <w:szCs w:val="24"/>
        </w:rPr>
        <w:t>Jesus foi cheio do Espírito Santo e derramou o Espírito Santo sobre seus discípulos e o faz a cada dia</w:t>
      </w:r>
      <w:r>
        <w:rPr>
          <w:rFonts w:ascii="Arial" w:hAnsi="Arial" w:cs="Arial"/>
          <w:sz w:val="24"/>
          <w:szCs w:val="24"/>
        </w:rPr>
        <w:t>.</w:t>
      </w:r>
    </w:p>
    <w:p w:rsidR="00313AC6" w:rsidRDefault="00313AC6" w:rsidP="00313A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isso Ele pode afirmar: “</w:t>
      </w:r>
      <w:r w:rsidRPr="00921399">
        <w:rPr>
          <w:rFonts w:ascii="Arial" w:hAnsi="Arial" w:cs="Arial"/>
          <w:color w:val="000000"/>
          <w:sz w:val="27"/>
          <w:szCs w:val="27"/>
          <w:shd w:val="clear" w:color="auto" w:fill="FFFFFF"/>
        </w:rPr>
        <w:t>É-me dado</w:t>
      </w:r>
      <w:r w:rsidRPr="0092139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todo o poder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 céu e na terra”.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5" w:history="1">
        <w:r>
          <w:rPr>
            <w:rStyle w:val="Hyperlink"/>
            <w:rFonts w:ascii="Arial" w:hAnsi="Arial" w:cs="Arial"/>
            <w:color w:val="2969B0"/>
            <w:sz w:val="27"/>
            <w:szCs w:val="27"/>
            <w:u w:val="none"/>
          </w:rPr>
          <w:t>Mateus 28:18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A3DB4" w:rsidRDefault="00081983" w:rsidP="007A3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3DB4">
        <w:rPr>
          <w:rFonts w:ascii="Arial" w:hAnsi="Arial" w:cs="Arial"/>
          <w:sz w:val="24"/>
          <w:szCs w:val="24"/>
        </w:rPr>
        <w:t>“</w:t>
      </w:r>
      <w:r w:rsidR="007A3DB4" w:rsidRPr="007A3DB4">
        <w:rPr>
          <w:rFonts w:ascii="Arial" w:hAnsi="Arial" w:cs="Arial"/>
          <w:sz w:val="24"/>
          <w:szCs w:val="24"/>
        </w:rPr>
        <w:t xml:space="preserve">Porque </w:t>
      </w:r>
      <w:r w:rsidR="007A3DB4" w:rsidRPr="007A3DB4">
        <w:rPr>
          <w:rFonts w:ascii="Arial" w:hAnsi="Arial" w:cs="Arial"/>
          <w:b/>
          <w:sz w:val="24"/>
          <w:szCs w:val="24"/>
        </w:rPr>
        <w:t>foi do agrado do Pai</w:t>
      </w:r>
      <w:r w:rsidR="007A3DB4" w:rsidRPr="007A3DB4">
        <w:rPr>
          <w:rFonts w:ascii="Arial" w:hAnsi="Arial" w:cs="Arial"/>
          <w:sz w:val="24"/>
          <w:szCs w:val="24"/>
        </w:rPr>
        <w:t xml:space="preserve"> que toda a </w:t>
      </w:r>
      <w:r w:rsidR="007A3DB4" w:rsidRPr="00081983">
        <w:rPr>
          <w:rFonts w:ascii="Arial" w:hAnsi="Arial" w:cs="Arial"/>
          <w:b/>
          <w:sz w:val="24"/>
          <w:szCs w:val="24"/>
        </w:rPr>
        <w:t>plenitude nele habitasse</w:t>
      </w:r>
      <w:r w:rsidR="007A3DB4">
        <w:rPr>
          <w:rFonts w:ascii="Arial" w:hAnsi="Arial" w:cs="Arial"/>
          <w:sz w:val="24"/>
          <w:szCs w:val="24"/>
        </w:rPr>
        <w:t>”</w:t>
      </w:r>
      <w:r w:rsidR="007A3DB4" w:rsidRPr="007A3DB4">
        <w:rPr>
          <w:rFonts w:ascii="Arial" w:hAnsi="Arial" w:cs="Arial"/>
          <w:sz w:val="24"/>
          <w:szCs w:val="24"/>
        </w:rPr>
        <w:t>, Colossenses 1:19</w:t>
      </w:r>
      <w:r w:rsidR="007A3DB4">
        <w:rPr>
          <w:rFonts w:ascii="Arial" w:hAnsi="Arial" w:cs="Arial"/>
          <w:sz w:val="24"/>
          <w:szCs w:val="24"/>
        </w:rPr>
        <w:t xml:space="preserve">. Perceba que habitava </w:t>
      </w:r>
      <w:proofErr w:type="spellStart"/>
      <w:r w:rsidR="007A3DB4">
        <w:rPr>
          <w:rFonts w:ascii="Arial" w:hAnsi="Arial" w:cs="Arial"/>
          <w:sz w:val="24"/>
          <w:szCs w:val="24"/>
        </w:rPr>
        <w:t>nEle</w:t>
      </w:r>
      <w:proofErr w:type="spellEnd"/>
      <w:r w:rsidR="007A3DB4">
        <w:rPr>
          <w:rFonts w:ascii="Arial" w:hAnsi="Arial" w:cs="Arial"/>
          <w:sz w:val="24"/>
          <w:szCs w:val="24"/>
        </w:rPr>
        <w:t>, Cristo, toda a plenitude da divindade</w:t>
      </w:r>
      <w:r>
        <w:rPr>
          <w:rFonts w:ascii="Arial" w:hAnsi="Arial" w:cs="Arial"/>
          <w:sz w:val="24"/>
          <w:szCs w:val="24"/>
        </w:rPr>
        <w:t>,</w:t>
      </w:r>
      <w:r w:rsidR="007A3DB4">
        <w:rPr>
          <w:rFonts w:ascii="Arial" w:hAnsi="Arial" w:cs="Arial"/>
          <w:sz w:val="24"/>
          <w:szCs w:val="24"/>
        </w:rPr>
        <w:t xml:space="preserve"> porque era do agrado do Pai</w:t>
      </w:r>
      <w:r w:rsidR="00313AC6">
        <w:rPr>
          <w:rFonts w:ascii="Arial" w:hAnsi="Arial" w:cs="Arial"/>
          <w:sz w:val="24"/>
          <w:szCs w:val="24"/>
        </w:rPr>
        <w:t>, não por um poder inerente de Cristo</w:t>
      </w:r>
      <w:r w:rsidR="007A3DB4">
        <w:rPr>
          <w:rFonts w:ascii="Arial" w:hAnsi="Arial" w:cs="Arial"/>
          <w:sz w:val="24"/>
          <w:szCs w:val="24"/>
        </w:rPr>
        <w:t>. A soberania é sempre do Pai. Soberania por amor.</w:t>
      </w:r>
    </w:p>
    <w:p w:rsidR="00081983" w:rsidRDefault="00081983" w:rsidP="000819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B1BF1">
        <w:rPr>
          <w:rFonts w:ascii="Arial" w:hAnsi="Arial" w:cs="Arial"/>
          <w:sz w:val="24"/>
          <w:szCs w:val="24"/>
        </w:rPr>
        <w:t xml:space="preserve">Disse-lhes, pois, Jesus: Quando levantardes o Filho do homem, então conhecereis que </w:t>
      </w:r>
      <w:r>
        <w:rPr>
          <w:rFonts w:ascii="Arial" w:hAnsi="Arial" w:cs="Arial"/>
          <w:sz w:val="24"/>
          <w:szCs w:val="24"/>
        </w:rPr>
        <w:t>eu sou,</w:t>
      </w:r>
      <w:r w:rsidRPr="009B1BF1">
        <w:rPr>
          <w:rFonts w:ascii="Arial" w:hAnsi="Arial" w:cs="Arial"/>
          <w:sz w:val="24"/>
          <w:szCs w:val="24"/>
        </w:rPr>
        <w:t xml:space="preserve"> e que </w:t>
      </w:r>
      <w:r w:rsidRPr="009B1BF1">
        <w:rPr>
          <w:rFonts w:ascii="Arial" w:hAnsi="Arial" w:cs="Arial"/>
          <w:b/>
          <w:sz w:val="24"/>
          <w:szCs w:val="24"/>
        </w:rPr>
        <w:t>nada faço por mim mesmo</w:t>
      </w:r>
      <w:r w:rsidRPr="009B1BF1">
        <w:rPr>
          <w:rFonts w:ascii="Arial" w:hAnsi="Arial" w:cs="Arial"/>
          <w:sz w:val="24"/>
          <w:szCs w:val="24"/>
        </w:rPr>
        <w:t>; mas isto falo como meu Pai me ensinou</w:t>
      </w:r>
      <w:r>
        <w:rPr>
          <w:rFonts w:ascii="Arial" w:hAnsi="Arial" w:cs="Arial"/>
          <w:sz w:val="24"/>
          <w:szCs w:val="24"/>
        </w:rPr>
        <w:t>”</w:t>
      </w:r>
      <w:r w:rsidRPr="009B1BF1">
        <w:rPr>
          <w:rFonts w:ascii="Arial" w:hAnsi="Arial" w:cs="Arial"/>
          <w:sz w:val="24"/>
          <w:szCs w:val="24"/>
        </w:rPr>
        <w:t>. João 8:28</w:t>
      </w:r>
      <w:r>
        <w:rPr>
          <w:rFonts w:ascii="Arial" w:hAnsi="Arial" w:cs="Arial"/>
          <w:sz w:val="24"/>
          <w:szCs w:val="24"/>
        </w:rPr>
        <w:t>.</w:t>
      </w:r>
    </w:p>
    <w:p w:rsidR="007A3DB4" w:rsidRPr="007A3DB4" w:rsidRDefault="007A3DB4" w:rsidP="007A3DB4">
      <w:pPr>
        <w:jc w:val="both"/>
        <w:rPr>
          <w:rFonts w:ascii="Arial" w:hAnsi="Arial" w:cs="Arial"/>
          <w:sz w:val="24"/>
          <w:szCs w:val="24"/>
        </w:rPr>
      </w:pPr>
      <w:r w:rsidRPr="007A3DB4">
        <w:rPr>
          <w:rFonts w:ascii="Arial" w:hAnsi="Arial" w:cs="Arial"/>
          <w:sz w:val="24"/>
          <w:szCs w:val="24"/>
        </w:rPr>
        <w:t>Porque nele habita corporalmente toda a plenitude da divindade; Colossenses 2:9</w:t>
      </w:r>
      <w:r>
        <w:rPr>
          <w:rFonts w:ascii="Arial" w:hAnsi="Arial" w:cs="Arial"/>
          <w:sz w:val="24"/>
          <w:szCs w:val="24"/>
        </w:rPr>
        <w:t>.</w:t>
      </w:r>
    </w:p>
    <w:p w:rsidR="007A3DB4" w:rsidRPr="007A3DB4" w:rsidRDefault="007A3DB4" w:rsidP="007A3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Notemos que ter em nós a plenitude da divindade é algo possível</w:t>
      </w:r>
      <w:r w:rsidR="00081983">
        <w:rPr>
          <w:rFonts w:ascii="Arial" w:hAnsi="Arial" w:cs="Arial"/>
          <w:sz w:val="24"/>
          <w:szCs w:val="24"/>
        </w:rPr>
        <w:t>, quando permitimos ser cheios do Espírito de Deus e fazemos a Sua vontade (</w:t>
      </w:r>
      <w:proofErr w:type="spellStart"/>
      <w:r w:rsidR="00081983">
        <w:rPr>
          <w:rFonts w:ascii="Arial" w:hAnsi="Arial" w:cs="Arial"/>
          <w:sz w:val="24"/>
          <w:szCs w:val="24"/>
        </w:rPr>
        <w:t>Apoc</w:t>
      </w:r>
      <w:proofErr w:type="spellEnd"/>
      <w:r w:rsidR="00081983">
        <w:rPr>
          <w:rFonts w:ascii="Arial" w:hAnsi="Arial" w:cs="Arial"/>
          <w:sz w:val="24"/>
          <w:szCs w:val="24"/>
        </w:rPr>
        <w:t>. 14:12),</w:t>
      </w:r>
      <w:r>
        <w:rPr>
          <w:rFonts w:ascii="Arial" w:hAnsi="Arial" w:cs="Arial"/>
          <w:sz w:val="24"/>
          <w:szCs w:val="24"/>
        </w:rPr>
        <w:t xml:space="preserve"> e, quando isso acontece, não faz de nós um Deus: “</w:t>
      </w:r>
      <w:r w:rsidRPr="007A3DB4">
        <w:rPr>
          <w:rFonts w:ascii="Arial" w:hAnsi="Arial" w:cs="Arial"/>
          <w:sz w:val="24"/>
          <w:szCs w:val="24"/>
        </w:rPr>
        <w:t xml:space="preserve">E conhecer o amor de Cristo, que excede todo o entendimento, </w:t>
      </w:r>
      <w:r w:rsidRPr="007A3DB4">
        <w:rPr>
          <w:rFonts w:ascii="Arial" w:hAnsi="Arial" w:cs="Arial"/>
          <w:b/>
          <w:sz w:val="24"/>
          <w:szCs w:val="24"/>
        </w:rPr>
        <w:t>para que sejais cheios de toda a plenitude de Deus</w:t>
      </w:r>
      <w:r>
        <w:rPr>
          <w:rFonts w:ascii="Arial" w:hAnsi="Arial" w:cs="Arial"/>
          <w:b/>
          <w:sz w:val="24"/>
          <w:szCs w:val="24"/>
        </w:rPr>
        <w:t>”</w:t>
      </w:r>
      <w:r w:rsidRPr="007A3DB4">
        <w:rPr>
          <w:rFonts w:ascii="Arial" w:hAnsi="Arial" w:cs="Arial"/>
          <w:b/>
          <w:sz w:val="24"/>
          <w:szCs w:val="24"/>
        </w:rPr>
        <w:t xml:space="preserve">. </w:t>
      </w:r>
      <w:r w:rsidRPr="007A3DB4">
        <w:rPr>
          <w:rFonts w:ascii="Arial" w:hAnsi="Arial" w:cs="Arial"/>
          <w:sz w:val="24"/>
          <w:szCs w:val="24"/>
        </w:rPr>
        <w:t>Efésios 3:19</w:t>
      </w:r>
    </w:p>
    <w:p w:rsidR="00BC435B" w:rsidRPr="00FC5FCE" w:rsidRDefault="00081983" w:rsidP="00BC43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mundo religioso divorciado da verdade e</w:t>
      </w:r>
      <w:r w:rsidR="00BC435B">
        <w:rPr>
          <w:rFonts w:ascii="Arial" w:hAnsi="Arial" w:cs="Arial"/>
          <w:sz w:val="24"/>
          <w:szCs w:val="24"/>
        </w:rPr>
        <w:t>nsina que foi a 3ª pessoa da trindade quem derramou os dons do Espírito Santo, mas a Bíblia diz que foi Jesus</w:t>
      </w:r>
      <w:r w:rsidR="0080164F">
        <w:rPr>
          <w:rFonts w:ascii="Arial" w:hAnsi="Arial" w:cs="Arial"/>
          <w:sz w:val="24"/>
          <w:szCs w:val="24"/>
        </w:rPr>
        <w:t>, cheio do Espírito de Deus,</w:t>
      </w:r>
      <w:r w:rsidR="00BC435B">
        <w:rPr>
          <w:rFonts w:ascii="Arial" w:hAnsi="Arial" w:cs="Arial"/>
          <w:sz w:val="24"/>
          <w:szCs w:val="24"/>
        </w:rPr>
        <w:t xml:space="preserve"> quem derramou: “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Um só Senhor, uma só fé, um só batismo;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 w:rsidRPr="0080164F">
        <w:rPr>
          <w:rFonts w:ascii="Arial" w:hAnsi="Arial" w:cs="Arial"/>
          <w:b/>
          <w:color w:val="000000"/>
          <w:sz w:val="27"/>
          <w:szCs w:val="27"/>
          <w:highlight w:val="yellow"/>
          <w:shd w:val="clear" w:color="auto" w:fill="FFFFFF"/>
        </w:rPr>
        <w:t>Um só Deus</w:t>
      </w:r>
      <w:r w:rsidR="00BC435B" w:rsidRPr="002A543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e Pai de todos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, o qual é sobre todos, e por todos e em todos vós.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Mas a graça foi dada a cada um de nós segundo a medida </w:t>
      </w:r>
      <w:r w:rsidR="00BC435B" w:rsidRPr="002A543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do dom de Cristo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Por isso diz: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Subindo ao alto, levou cativo o cativeiro,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e deu dons aos homens.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Ora, isto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 w:rsidRPr="002A543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ele subiu</w:t>
      </w:r>
      <w:r w:rsidR="002A543F" w:rsidRPr="002A543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que é, senão que também </w:t>
      </w:r>
      <w:r w:rsidR="00BC435B" w:rsidRPr="0080164F"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>antes tinha descido às partes mais baixas da terra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 w:rsidRPr="0080164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Aquele que desceu é também o mesmo que subiu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acima de todos os céus, para cumprir todas as coisas.</w:t>
      </w:r>
      <w:r w:rsidR="001B125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 w:rsidRPr="001B125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E </w:t>
      </w:r>
      <w:r w:rsidR="00BC435B" w:rsidRPr="0080164F">
        <w:rPr>
          <w:rFonts w:ascii="Arial" w:hAnsi="Arial" w:cs="Arial"/>
          <w:b/>
          <w:color w:val="000000"/>
          <w:sz w:val="27"/>
          <w:szCs w:val="27"/>
          <w:highlight w:val="yellow"/>
          <w:shd w:val="clear" w:color="auto" w:fill="FFFFFF"/>
        </w:rPr>
        <w:t>ele mesmo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 w:rsidRPr="0092139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deu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uns para apóstolos, e outros para profetas, e outros para evangelistas, e outros para pastores e doutores,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Querendo o aperfeiçoamento dos santos, para a obra do ministério, para edificação do corpo de Cristo;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 w:rsidRPr="0080164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Até que todos cheguemos à unidade da fé, e ao conhecimento do Filho de Deus, a homem perfeito, à medida da estatura completa de Cristo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Para que não sejamos mais meninos inconstantes, levados em roda por todo o </w:t>
      </w:r>
      <w:r w:rsidR="00BC435B" w:rsidRPr="0080164F"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>vento de doutrina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pelo </w:t>
      </w:r>
      <w:r w:rsidR="00BC435B" w:rsidRPr="0080164F"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>engano dos homens que com astúcia enganam fraudulosamente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C435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Antes, seguindo a verdade em amor, </w:t>
      </w:r>
      <w:r w:rsidR="00BC435B" w:rsidRPr="0080164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cresçamos em tudo naquele que é a cabeça, Cristo</w:t>
      </w:r>
      <w:r w:rsidR="002A543F" w:rsidRPr="0080164F">
        <w:rPr>
          <w:rFonts w:ascii="Arial" w:hAnsi="Arial" w:cs="Arial"/>
          <w:color w:val="000000"/>
          <w:sz w:val="27"/>
          <w:szCs w:val="27"/>
          <w:highlight w:val="yellow"/>
          <w:shd w:val="clear" w:color="auto" w:fill="FFFFFF"/>
        </w:rPr>
        <w:t>”</w:t>
      </w:r>
      <w:r w:rsidR="002A543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hyperlink r:id="rId16" w:history="1">
        <w:r w:rsidR="00BC435B">
          <w:rPr>
            <w:rStyle w:val="Hyperlink"/>
            <w:rFonts w:ascii="Arial" w:hAnsi="Arial" w:cs="Arial"/>
            <w:color w:val="2969B0"/>
            <w:sz w:val="27"/>
            <w:szCs w:val="27"/>
            <w:u w:val="none"/>
          </w:rPr>
          <w:t>Efésios 4:5-15</w:t>
        </w:r>
      </w:hyperlink>
      <w:r w:rsidR="002A543F">
        <w:t>.</w:t>
      </w:r>
    </w:p>
    <w:p w:rsidR="00D95122" w:rsidRPr="00FC5FCE" w:rsidRDefault="00921399" w:rsidP="00FC5F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Enfim, “</w:t>
      </w:r>
      <w:r w:rsidR="003A4C31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Meus filhinhos, estas coisas vos escrevo, para que não pequeis; e, se alguém pecar, temos </w:t>
      </w:r>
      <w:r w:rsidR="003A4C31" w:rsidRPr="00A517D3">
        <w:rPr>
          <w:rFonts w:ascii="Arial" w:hAnsi="Arial" w:cs="Arial"/>
          <w:b/>
          <w:color w:val="000000"/>
          <w:sz w:val="24"/>
          <w:szCs w:val="24"/>
          <w:highlight w:val="yellow"/>
          <w:shd w:val="clear" w:color="auto" w:fill="FFFFFF"/>
        </w:rPr>
        <w:t>um</w:t>
      </w:r>
      <w:r w:rsidR="003A4C31" w:rsidRPr="00A517D3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 Advogado</w:t>
      </w:r>
      <w:r w:rsidR="003A4C31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com o Pai, </w:t>
      </w:r>
      <w:r w:rsidR="003A4C31" w:rsidRPr="00A517D3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Jesus Cristo, o justo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3A4C31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A4C31" w:rsidRPr="00FC5FCE">
        <w:rPr>
          <w:rFonts w:ascii="Arial" w:hAnsi="Arial" w:cs="Arial"/>
          <w:color w:val="000000"/>
          <w:sz w:val="24"/>
          <w:szCs w:val="24"/>
        </w:rPr>
        <w:br/>
      </w:r>
      <w:hyperlink r:id="rId17" w:history="1">
        <w:r w:rsidR="003A4C31" w:rsidRPr="00FC5FCE">
          <w:rPr>
            <w:rStyle w:val="Hyperlink"/>
            <w:rFonts w:ascii="Arial" w:hAnsi="Arial" w:cs="Arial"/>
            <w:color w:val="2969B0"/>
            <w:sz w:val="24"/>
            <w:szCs w:val="24"/>
            <w:u w:val="none"/>
          </w:rPr>
          <w:t>1 João 2:1</w:t>
        </w:r>
      </w:hyperlink>
      <w:r w:rsidR="003A4C31" w:rsidRPr="00FC5FCE">
        <w:rPr>
          <w:rFonts w:ascii="Arial" w:hAnsi="Arial" w:cs="Arial"/>
          <w:sz w:val="24"/>
          <w:szCs w:val="24"/>
        </w:rPr>
        <w:t>.</w:t>
      </w:r>
    </w:p>
    <w:p w:rsidR="003A4C31" w:rsidRDefault="003A4C31" w:rsidP="00FC5FCE">
      <w:pPr>
        <w:jc w:val="both"/>
        <w:rPr>
          <w:rFonts w:ascii="Arial" w:hAnsi="Arial" w:cs="Arial"/>
          <w:sz w:val="24"/>
          <w:szCs w:val="24"/>
        </w:rPr>
      </w:pP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Mas, quando vier o Consolador, que eu da parte do Pai vos hei de enviar, aquele </w:t>
      </w:r>
      <w:r w:rsidRPr="00FC5F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Espírito de verdade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FC5FCE">
        <w:rPr>
          <w:rFonts w:ascii="Arial" w:hAnsi="Arial" w:cs="Arial"/>
          <w:b/>
          <w:color w:val="000000"/>
          <w:sz w:val="24"/>
          <w:szCs w:val="24"/>
          <w:highlight w:val="yellow"/>
          <w:shd w:val="clear" w:color="auto" w:fill="FFFFFF"/>
        </w:rPr>
        <w:t>que procede do Pai</w:t>
      </w:r>
      <w:r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>, ele testificará de mim.</w:t>
      </w:r>
      <w:r w:rsidR="00E8588A" w:rsidRPr="00FC5F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8" w:history="1">
        <w:r w:rsidRPr="00FC5FCE">
          <w:rPr>
            <w:rStyle w:val="Hyperlink"/>
            <w:rFonts w:ascii="Arial" w:hAnsi="Arial" w:cs="Arial"/>
            <w:color w:val="2969B0"/>
            <w:sz w:val="24"/>
            <w:szCs w:val="24"/>
            <w:u w:val="none"/>
          </w:rPr>
          <w:t>João 15:26</w:t>
        </w:r>
      </w:hyperlink>
      <w:r w:rsidRPr="00FC5FCE">
        <w:rPr>
          <w:rFonts w:ascii="Arial" w:hAnsi="Arial" w:cs="Arial"/>
          <w:sz w:val="24"/>
          <w:szCs w:val="24"/>
        </w:rPr>
        <w:t>.</w:t>
      </w:r>
      <w:r w:rsidR="00E8588A" w:rsidRPr="00FC5FCE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E8588A" w:rsidRPr="00FC5FCE">
          <w:rPr>
            <w:rStyle w:val="Hyperlink"/>
            <w:rFonts w:ascii="Arial" w:hAnsi="Arial" w:cs="Arial"/>
            <w:sz w:val="24"/>
            <w:szCs w:val="24"/>
          </w:rPr>
          <w:t>http://www.adventistas.com/maio2003/joao1416_jairo.htm</w:t>
        </w:r>
      </w:hyperlink>
      <w:r w:rsidR="00E8588A" w:rsidRPr="00FC5FCE">
        <w:rPr>
          <w:rFonts w:ascii="Arial" w:hAnsi="Arial" w:cs="Arial"/>
          <w:sz w:val="24"/>
          <w:szCs w:val="24"/>
        </w:rPr>
        <w:t xml:space="preserve"> </w:t>
      </w:r>
    </w:p>
    <w:p w:rsidR="00A517D3" w:rsidRDefault="00A517D3" w:rsidP="00FC5F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nos ilumine em tudo.</w:t>
      </w:r>
    </w:p>
    <w:p w:rsidR="00A517D3" w:rsidRDefault="00A517D3" w:rsidP="00FC5F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Maranata.</w:t>
      </w:r>
    </w:p>
    <w:p w:rsidR="00A517D3" w:rsidRDefault="00A517D3" w:rsidP="00FC5F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Augusto da Costa Pinto</w:t>
      </w:r>
    </w:p>
    <w:p w:rsidR="00A517D3" w:rsidRPr="00FC5FCE" w:rsidRDefault="00A517D3" w:rsidP="00FC5FCE">
      <w:pPr>
        <w:jc w:val="both"/>
        <w:rPr>
          <w:rFonts w:ascii="Arial" w:hAnsi="Arial" w:cs="Arial"/>
          <w:sz w:val="24"/>
          <w:szCs w:val="24"/>
        </w:rPr>
      </w:pPr>
    </w:p>
    <w:p w:rsidR="003A4C31" w:rsidRPr="00FC5FCE" w:rsidRDefault="003A4C31" w:rsidP="00FC5FCE">
      <w:pPr>
        <w:jc w:val="both"/>
        <w:rPr>
          <w:rFonts w:ascii="Arial" w:hAnsi="Arial" w:cs="Arial"/>
          <w:sz w:val="24"/>
          <w:szCs w:val="24"/>
        </w:rPr>
      </w:pPr>
    </w:p>
    <w:p w:rsidR="00D95122" w:rsidRPr="00FC5FCE" w:rsidRDefault="00D95122" w:rsidP="00FC5FCE">
      <w:pPr>
        <w:jc w:val="both"/>
        <w:rPr>
          <w:rFonts w:ascii="Arial" w:hAnsi="Arial" w:cs="Arial"/>
          <w:sz w:val="24"/>
          <w:szCs w:val="24"/>
        </w:rPr>
      </w:pPr>
    </w:p>
    <w:sectPr w:rsidR="00D95122" w:rsidRPr="00FC5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22"/>
    <w:rsid w:val="00024277"/>
    <w:rsid w:val="0003783F"/>
    <w:rsid w:val="00081983"/>
    <w:rsid w:val="001B101A"/>
    <w:rsid w:val="001B1253"/>
    <w:rsid w:val="001C4926"/>
    <w:rsid w:val="00217705"/>
    <w:rsid w:val="002338D8"/>
    <w:rsid w:val="002A543F"/>
    <w:rsid w:val="00313AC6"/>
    <w:rsid w:val="003A4C31"/>
    <w:rsid w:val="006365A7"/>
    <w:rsid w:val="00706CCE"/>
    <w:rsid w:val="007A3DB4"/>
    <w:rsid w:val="0080164F"/>
    <w:rsid w:val="00833172"/>
    <w:rsid w:val="008A1AB9"/>
    <w:rsid w:val="00921399"/>
    <w:rsid w:val="009B1BF1"/>
    <w:rsid w:val="00A10ED4"/>
    <w:rsid w:val="00A517D3"/>
    <w:rsid w:val="00AA4A5D"/>
    <w:rsid w:val="00AB5474"/>
    <w:rsid w:val="00BC435B"/>
    <w:rsid w:val="00CE48E8"/>
    <w:rsid w:val="00D95122"/>
    <w:rsid w:val="00E8588A"/>
    <w:rsid w:val="00FC02EC"/>
    <w:rsid w:val="00F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86EB"/>
  <w15:chartTrackingRefBased/>
  <w15:docId w15:val="{172687C3-1CBE-4778-96E0-4D7CE695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512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5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1co/2/10,11" TargetMode="External"/><Relationship Id="rId13" Type="http://schemas.openxmlformats.org/officeDocument/2006/relationships/hyperlink" Target="https://www.bibliaonline.com.br/acf/atos/2/22" TargetMode="External"/><Relationship Id="rId18" Type="http://schemas.openxmlformats.org/officeDocument/2006/relationships/hyperlink" Target="https://www.bibliaonline.com.br/acf/jo/15/2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ibliaonline.com.br/acf/rm/8/34" TargetMode="External"/><Relationship Id="rId12" Type="http://schemas.openxmlformats.org/officeDocument/2006/relationships/hyperlink" Target="https://www.bibliaonline.com.br/acf/lc/4/15-22" TargetMode="External"/><Relationship Id="rId17" Type="http://schemas.openxmlformats.org/officeDocument/2006/relationships/hyperlink" Target="https://www.bibliaonline.com.br/acf/1jo/2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iaonline.com.br/acf/ef/4/5-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aonline.com.br/acf/1tm/2/5" TargetMode="External"/><Relationship Id="rId11" Type="http://schemas.openxmlformats.org/officeDocument/2006/relationships/hyperlink" Target="https://www.bibliaonline.com.br/acf/is/61/1,2" TargetMode="External"/><Relationship Id="rId5" Type="http://schemas.openxmlformats.org/officeDocument/2006/relationships/hyperlink" Target="https://www.bibliaonline.com.br/acf/rm/8/27" TargetMode="External"/><Relationship Id="rId15" Type="http://schemas.openxmlformats.org/officeDocument/2006/relationships/hyperlink" Target="https://www.bibliaonline.com.br/acf/mt/28/18" TargetMode="External"/><Relationship Id="rId10" Type="http://schemas.openxmlformats.org/officeDocument/2006/relationships/hyperlink" Target="https://www.bibliaonline.com.br/acf/mt/11/27" TargetMode="External"/><Relationship Id="rId19" Type="http://schemas.openxmlformats.org/officeDocument/2006/relationships/hyperlink" Target="http://www.adventistas.com/maio2003/joao1416_jairo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dventistas.com/abril2003/irmao_elpidio5.htm" TargetMode="External"/><Relationship Id="rId14" Type="http://schemas.openxmlformats.org/officeDocument/2006/relationships/hyperlink" Target="https://www.bibliaonline.com.br/acf/atos/2/32,3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1574</Words>
  <Characters>8501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Pinto</dc:creator>
  <cp:keywords/>
  <dc:description/>
  <cp:lastModifiedBy>Paulo Pinto</cp:lastModifiedBy>
  <cp:revision>19</cp:revision>
  <dcterms:created xsi:type="dcterms:W3CDTF">2017-09-14T12:11:00Z</dcterms:created>
  <dcterms:modified xsi:type="dcterms:W3CDTF">2017-09-14T15:51:00Z</dcterms:modified>
</cp:coreProperties>
</file>