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Default Extension="jp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R1CB350C0" Type="http://schemas.openxmlformats.org/officeDocument/2006/relationships/officeDocument" /><Relationship Target="docProps/core.xml" Id="R8FA85527" Type="http://schemas.openxmlformats.org/package/2006/relationships/metadata/core-properties" /></Relationships>
</file>

<file path=word/document.xml><?xml version="1.0" encoding="utf-8"?>
<w:document xmlns:w14="http://schemas.microsoft.com/office/word/2010/wordml" xmlns:wp14="http://schemas.microsoft.com/office/word/2010/wordprocessingDrawing" xmlns:wp="http://schemas.openxmlformats.org/drawingml/2006/wordprocessingDrawing" xmlns:r="http://schemas.openxmlformats.org/officeDocument/2006/relationships" xmlns:a="http://schemas.openxmlformats.org/drawingml/2006/main" xmlns:wps="http://schemas.microsoft.com/office/word/2010/wordprocessingShape" xmlns:mc="http://schemas.openxmlformats.org/markup-compatibility/2006" xmlns:v="urn:schemas-microsoft-com:vml" xmlns:w10="urn:schemas-microsoft-com:office:word" xmlns:wpg="http://schemas.microsoft.com/office/word/2010/wordprocessingGroup" xmlns:w="http://schemas.openxmlformats.org/wordprocessingml/2006/main" mc:Ignorable="w14 wp14">
  <w:body>
    <w:p xmlns:wp14="http://schemas.microsoft.com/office/word/2010/wordml" w14:paraId="6BFE3FCB" wp14:textId="77777777">
      <w:pPr>
        <w:spacing w:before="0" w:after="0" w:line="259" w:lineRule="auto"/>
        <w:ind w:left="0" w:right="0" w:firstLine="0"/>
      </w:pPr>
      <w:r>
        <w:rPr>
          <w:rFonts w:ascii="Cambria" w:hAnsi="Cambria" w:eastAsia="Cambria" w:cs="Cambria"/>
          <w:b w:val="1"/>
          <w:sz w:val="32"/>
        </w:rPr>
        <w:t xml:space="preserve">INHAME</w:t>
      </w:r>
      <w:r>
        <w:rPr>
          <w:sz w:val="32"/>
        </w:rPr>
        <w:t xml:space="preserve"> – </w:t>
      </w:r>
      <w:r>
        <w:rPr>
          <w:sz w:val="32"/>
        </w:rPr>
        <w:t xml:space="preserve">O ELIXIR DA FERTILIDADE</w:t>
      </w:r>
      <w:r>
        <w:rPr>
          <w:sz w:val="32"/>
        </w:rPr>
        <w:t xml:space="preserve"> </w:t>
      </w:r>
      <w:r>
        <w:rPr>
          <w:sz w:val="32"/>
        </w:rPr>
        <w:t xml:space="preserve">E DA VIDA LONGA</w:t>
      </w:r>
      <w:r>
        <w:rPr>
          <w:sz w:val="32"/>
        </w:rPr>
        <w:t xml:space="preserve"> </w:t>
      </w:r>
    </w:p>
    <w:p xmlns:wp14="http://schemas.microsoft.com/office/word/2010/wordml" w14:paraId="23AB624D" wp14:textId="77777777">
      <w:pPr>
        <w:spacing w:before="0" w:after="42" w:line="259" w:lineRule="auto"/>
        <w:ind w:left="0" w:right="0" w:firstLine="0"/>
      </w:pPr>
      <w:r>
        <w:rPr>
          <w:rFonts w:ascii="Cambria" w:hAnsi="Cambria" w:eastAsia="Cambria" w:cs="Cambria"/>
          <w:b w:val="1"/>
          <w:sz w:val="18"/>
        </w:rPr>
        <w:t xml:space="preserve"> </w:t>
      </w:r>
    </w:p>
    <w:p xmlns:wp14="http://schemas.microsoft.com/office/word/2010/wordml" w14:paraId="4103BC3C" wp14:textId="77777777">
      <w:pPr>
        <w:pStyle w:val="normal"/>
        <w:spacing w:before="0" w:after="0" w:line="238" w:lineRule="auto"/>
        <w:ind w:right="110"/>
      </w:pPr>
      <w:r>
        <w:rPr/>
        <w:t xml:space="preserve">O inhame é</w:t>
      </w:r>
      <w:r>
        <w:rPr/>
        <w:t xml:space="preserve"> </w:t>
      </w:r>
      <w:r>
        <w:rPr/>
        <w:t xml:space="preserve">uma raiz considerada como</w:t>
      </w:r>
      <w:r>
        <w:rPr/>
        <w:t xml:space="preserve"> </w:t>
      </w:r>
      <w:r>
        <w:rPr/>
        <w:t xml:space="preserve">um poderoso depurativo do sangue. Além disso, fortalece o sistema imunológico e aumenta a fertilidade nas mulheres. </w:t>
      </w:r>
      <w:r>
        <w:rPr/>
        <w:t xml:space="preserve"> </w:t>
      </w:r>
      <w:r>
        <w:rPr/>
        <w:t xml:space="preserve">As mulheres que fazem uso de inhame ou cará não têm problema hormonal ou de ovulação. Sempre eu recomendo o uso desse tubérculo às minhas clientes que desejam engravidar.</w:t>
      </w:r>
      <w:r>
        <w:rPr/>
        <w:t xml:space="preserve"> </w:t>
      </w:r>
    </w:p>
    <w:p xmlns:wp14="http://schemas.microsoft.com/office/word/2010/wordml" w14:paraId="4FFD4787" wp14:textId="77777777">
      <w:pPr>
        <w:spacing w:before="0" w:after="59" w:line="259" w:lineRule="auto"/>
        <w:ind w:left="0" w:right="0" w:firstLine="0"/>
      </w:pPr>
      <w:r>
        <w:rPr>
          <w:sz w:val="16"/>
        </w:rPr>
        <w:t xml:space="preserve"> </w:t>
      </w:r>
    </w:p>
    <w:p xmlns:wp14="http://schemas.microsoft.com/office/word/2010/wordml" w14:paraId="515F4EC1" wp14:textId="77777777">
      <w:pPr>
        <w:pStyle w:val="normal"/>
        <w:spacing w:before="0" w:after="0" w:line="238" w:lineRule="auto"/>
        <w:ind w:right="110"/>
      </w:pPr>
      <w:r>
        <w:drawing>
          <wp:anchor xmlns:wp14="http://schemas.microsoft.com/office/word/2010/wordprocessingDrawing" wp14:anchorId="6C7CF913" wp14:editId="7777777" allowOverlap="0" relativeHeight="0" locked="0" simplePos="0" layoutInCell="1" behindDoc="0">
            <wp:simplePos y="0" x="0"/>
            <wp:positionH relativeFrom="column">
              <wp:posOffset>-4876</wp:posOffset>
            </wp:positionH>
            <wp:positionV relativeFrom="paragraph">
              <wp:posOffset>420040</wp:posOffset>
            </wp:positionV>
            <wp:extent cx="2142744" cy="1972056"/>
            <wp:effectExtent l="0" t="0" r="0" b="0"/>
            <wp:wrapSquare wrapText="bothSides"/>
            <wp:docPr id="3061" name="Picture 3061"/>
            <wp:cNvGraphicFramePr/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061" name="Picture 3061"/>
                    <pic:cNvPicPr/>
                  </pic:nvPicPr>
                  <pic:blipFill>
                    <a:blip r:embed="rId1"/>
                    <a:stretch>
                      <a:fillRect/>
                    </a:stretch>
                  </pic:blipFill>
                  <pic:spPr>
                    <a:xfrm>
                      <a:off x="0" y="0"/>
                      <a:ext cx="2142744" cy="19720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 xml:space="preserve">Composto de vitaminas do complexo B, além de vitamina C</w:t>
      </w:r>
      <w:r>
        <w:rPr/>
        <w:t xml:space="preserve"> </w:t>
      </w:r>
      <w:r>
        <w:rPr/>
        <w:t xml:space="preserve">e E, o inhame é um tubérculo rico em amido, beta</w:t>
      </w:r>
      <w:r>
        <w:rPr/>
        <w:t xml:space="preserve">-</w:t>
      </w:r>
      <w:r>
        <w:rPr/>
        <w:t xml:space="preserve">caroteno, cálcio, fósforo, cobre e ferro. É um alimento recomendado para prevenção de dengue, malária e febre amarela. Atua, também, contra doenças de pele, como vitiligo, sífilis e micoses; e ainda combate reumatismo, espondilite, artrite</w:t>
      </w:r>
      <w:r>
        <w:rPr/>
        <w:t xml:space="preserve">, </w:t>
      </w:r>
      <w:r>
        <w:rPr/>
        <w:t xml:space="preserve">doenças cardíacas</w:t>
      </w:r>
      <w:r>
        <w:rPr/>
        <w:t xml:space="preserve"> </w:t>
      </w:r>
      <w:r>
        <w:rPr/>
        <w:t xml:space="preserve">e câncer. </w:t>
      </w:r>
      <w:r>
        <w:rPr/>
        <w:t xml:space="preserve"> </w:t>
      </w:r>
    </w:p>
    <w:p xmlns:wp14="http://schemas.microsoft.com/office/word/2010/wordml" w14:paraId="3365DE16" wp14:textId="77777777">
      <w:pPr>
        <w:spacing w:before="0" w:after="59" w:line="259" w:lineRule="auto"/>
        <w:ind w:left="3533" w:right="0" w:firstLine="0"/>
      </w:pPr>
      <w:r>
        <w:rPr>
          <w:sz w:val="16"/>
        </w:rPr>
        <w:t xml:space="preserve"> </w:t>
      </w:r>
    </w:p>
    <w:p xmlns:wp14="http://schemas.microsoft.com/office/word/2010/wordml" w14:paraId="6FC271EC" wp14:textId="77777777">
      <w:pPr>
        <w:pStyle w:val="normal"/>
        <w:spacing w:before="0" w:after="0" w:line="238" w:lineRule="auto"/>
        <w:ind w:right="110"/>
      </w:pPr>
      <w:r>
        <w:rPr/>
        <w:t xml:space="preserve">Picadas de</w:t>
      </w:r>
      <w:r>
        <w:rPr/>
        <w:t xml:space="preserve"> </w:t>
      </w:r>
      <w:r>
        <w:rPr/>
        <w:t xml:space="preserve">insetos causam inflamação do encéfalo, provocando encefalite. Os índios da Amazônia são constantemente picados pelos mosquitos transmissores dessas enfermidades, e não são afetados</w:t>
      </w:r>
      <w:r>
        <w:rPr/>
        <w:t xml:space="preserve"> </w:t>
      </w:r>
      <w:r>
        <w:rPr/>
        <w:t xml:space="preserve">porque comem inhame ou cará todos os dias. Previna</w:t>
      </w:r>
      <w:r>
        <w:rPr/>
        <w:t xml:space="preserve"> </w:t>
      </w:r>
      <w:r>
        <w:rPr/>
        <w:t xml:space="preserve">também</w:t>
      </w:r>
      <w:r>
        <w:rPr/>
        <w:t xml:space="preserve"> </w:t>
      </w:r>
      <w:r>
        <w:rPr/>
        <w:t xml:space="preserve">a dengue usando</w:t>
      </w:r>
      <w:r>
        <w:rPr/>
        <w:t xml:space="preserve"> </w:t>
      </w:r>
      <w:r>
        <w:rPr/>
        <w:t xml:space="preserve">inhame</w:t>
      </w:r>
      <w:r>
        <w:rPr/>
        <w:t xml:space="preserve"> </w:t>
      </w:r>
      <w:r>
        <w:rPr/>
        <w:t xml:space="preserve">cozido ou na forma de leite,</w:t>
      </w:r>
      <w:r>
        <w:rPr/>
        <w:t xml:space="preserve"> </w:t>
      </w:r>
      <w:r>
        <w:rPr/>
        <w:t xml:space="preserve">no desjejum</w:t>
      </w:r>
      <w:r>
        <w:rPr/>
        <w:t xml:space="preserve"> </w:t>
      </w:r>
      <w:r>
        <w:rPr/>
        <w:t xml:space="preserve">ou no almoço, diariamente</w:t>
      </w:r>
      <w:r>
        <w:rPr/>
        <w:t xml:space="preserve">. </w:t>
      </w:r>
      <w:r>
        <w:rPr/>
        <w:t xml:space="preserve"> </w:t>
      </w:r>
    </w:p>
    <w:p xmlns:wp14="http://schemas.microsoft.com/office/word/2010/wordml" w14:paraId="0FD44F32" wp14:textId="77777777">
      <w:pPr>
        <w:spacing w:before="0" w:after="59" w:line="259" w:lineRule="auto"/>
        <w:ind w:left="0" w:right="0" w:firstLine="0"/>
      </w:pPr>
      <w:r>
        <w:rPr>
          <w:sz w:val="16"/>
        </w:rPr>
        <w:t xml:space="preserve"> </w:t>
      </w:r>
    </w:p>
    <w:p xmlns:wp14="http://schemas.microsoft.com/office/word/2010/wordml" w14:paraId="2D514F5B" wp14:textId="77777777">
      <w:pPr>
        <w:pStyle w:val="normal"/>
        <w:spacing w:before="0" w:after="0" w:line="238" w:lineRule="auto"/>
        <w:ind w:right="110"/>
      </w:pPr>
      <w:r>
        <w:rPr>
          <w:rFonts w:ascii="Cambria" w:hAnsi="Cambria" w:eastAsia="Cambria" w:cs="Cambria"/>
          <w:b w:val="1"/>
        </w:rPr>
        <w:t xml:space="preserve">LEITE VEGETAL</w:t>
      </w:r>
      <w:r>
        <w:rPr/>
        <w:t xml:space="preserve"> – </w:t>
      </w:r>
      <w:r>
        <w:rPr/>
        <w:t xml:space="preserve">O inhame pode ser usado cozido e</w:t>
      </w:r>
      <w:r>
        <w:rPr/>
        <w:t xml:space="preserve"> </w:t>
      </w:r>
      <w:r>
        <w:rPr/>
        <w:t xml:space="preserve">na forma de</w:t>
      </w:r>
      <w:r>
        <w:rPr/>
        <w:t xml:space="preserve"> </w:t>
      </w:r>
      <w:r>
        <w:rPr/>
        <w:t xml:space="preserve">leite vegetal. Depois de cozido, bater no liquidificador com um copo d’água contendo</w:t>
      </w:r>
      <w:r>
        <w:rPr/>
        <w:t xml:space="preserve"> </w:t>
      </w:r>
      <w:r>
        <w:rPr/>
        <w:t xml:space="preserve">uma colher de mel de abelhas e uma pitada de sal marinho. Tomar esse leite preparado com</w:t>
      </w:r>
      <w:r>
        <w:rPr/>
        <w:t xml:space="preserve"> </w:t>
      </w:r>
      <w:r>
        <w:rPr/>
        <w:t xml:space="preserve">inhame, quente, no desjejum, e gelado, entre o almoço e jantar, como merenda.</w:t>
      </w:r>
      <w:r>
        <w:rPr/>
        <w:t xml:space="preserve">  </w:t>
      </w:r>
    </w:p>
    <w:p xmlns:wp14="http://schemas.microsoft.com/office/word/2010/wordml" w14:paraId="73A83B2C" wp14:textId="77777777">
      <w:pPr>
        <w:spacing w:before="0" w:after="61" w:line="259" w:lineRule="auto"/>
        <w:ind w:left="0" w:right="0" w:firstLine="0"/>
      </w:pPr>
      <w:r>
        <w:rPr>
          <w:sz w:val="16"/>
        </w:rPr>
        <w:t xml:space="preserve"> </w:t>
      </w:r>
    </w:p>
    <w:p xmlns:wp14="http://schemas.microsoft.com/office/word/2010/wordml" w14:paraId="54C6601B" wp14:textId="77777777">
      <w:pPr>
        <w:pStyle w:val="normal"/>
        <w:spacing w:before="0" w:after="0" w:line="238" w:lineRule="auto"/>
        <w:ind w:right="110"/>
      </w:pPr>
      <w:r>
        <w:rPr/>
        <w:t xml:space="preserve">Para combater o vitiligo, basta usar o</w:t>
      </w:r>
      <w:r>
        <w:rPr/>
        <w:t xml:space="preserve"> </w:t>
      </w:r>
      <w:r>
        <w:rPr/>
        <w:t xml:space="preserve">inhame diariamente, no café da manhã e no almoço,</w:t>
      </w:r>
      <w:r>
        <w:rPr/>
        <w:t xml:space="preserve"> </w:t>
      </w:r>
      <w:r>
        <w:rPr/>
        <w:t xml:space="preserve">cozido, e também, na forma de leite vegetal,</w:t>
      </w:r>
      <w:r>
        <w:rPr/>
        <w:t xml:space="preserve"> </w:t>
      </w:r>
      <w:r>
        <w:rPr/>
        <w:t xml:space="preserve">conforme receita acima, até obter a cura. Tanto o inhame quanto o cará podem ser consumidos cozidos, como uma alternativa à batata</w:t>
      </w:r>
      <w:r>
        <w:rPr/>
        <w:t xml:space="preserve"> </w:t>
      </w:r>
      <w:r>
        <w:rPr/>
        <w:t xml:space="preserve">inglesa</w:t>
      </w:r>
      <w:r>
        <w:rPr/>
        <w:t xml:space="preserve">, </w:t>
      </w:r>
      <w:r>
        <w:rPr/>
        <w:t xml:space="preserve">ou na forma de purê,</w:t>
      </w:r>
      <w:r>
        <w:rPr/>
        <w:t xml:space="preserve"> </w:t>
      </w:r>
      <w:r>
        <w:rPr/>
        <w:t xml:space="preserve">sopa cremosa e sorvete. Todo vegetariano deve consumir inhame alternado com cará, para</w:t>
      </w:r>
      <w:r>
        <w:rPr/>
        <w:t xml:space="preserve"> </w:t>
      </w:r>
      <w:r>
        <w:rPr/>
        <w:t xml:space="preserve">a metabolização das proteínas e</w:t>
      </w:r>
      <w:r>
        <w:rPr/>
        <w:t xml:space="preserve"> </w:t>
      </w:r>
      <w:r>
        <w:rPr/>
        <w:t xml:space="preserve">fortalecimento do organismo</w:t>
      </w:r>
      <w:r>
        <w:rPr/>
        <w:t xml:space="preserve">. </w:t>
      </w:r>
      <w:r>
        <w:rPr/>
        <w:t xml:space="preserve"> </w:t>
      </w:r>
    </w:p>
    <w:p xmlns:wp14="http://schemas.microsoft.com/office/word/2010/wordml" w14:paraId="2DA41DE7" wp14:textId="77777777">
      <w:pPr>
        <w:spacing w:before="0" w:after="59" w:line="259" w:lineRule="auto"/>
        <w:ind w:left="0" w:right="0" w:firstLine="0"/>
      </w:pPr>
      <w:r>
        <w:rPr>
          <w:sz w:val="16"/>
        </w:rPr>
        <w:t xml:space="preserve"> </w:t>
      </w:r>
    </w:p>
    <w:p xmlns:wp14="http://schemas.microsoft.com/office/word/2010/wordml" w14:paraId="7327998D" wp14:textId="77777777">
      <w:pPr>
        <w:pStyle w:val="normal"/>
        <w:spacing w:before="0" w:after="0" w:line="238" w:lineRule="auto"/>
        <w:ind w:right="0"/>
      </w:pPr>
      <w:r>
        <w:rPr>
          <w:rFonts w:ascii="Cambria" w:hAnsi="Cambria" w:eastAsia="Cambria" w:cs="Cambria"/>
          <w:b w:val="1"/>
        </w:rPr>
        <w:t xml:space="preserve">DERRAME</w:t>
      </w:r>
      <w:r>
        <w:rPr>
          <w:rFonts w:ascii="Cambria" w:hAnsi="Cambria" w:eastAsia="Cambria" w:cs="Cambria"/>
          <w:b w:val="1"/>
        </w:rPr>
        <w:t xml:space="preserve"> </w:t>
      </w:r>
      <w:r>
        <w:rPr>
          <w:rFonts w:ascii="Cambria" w:hAnsi="Cambria" w:eastAsia="Cambria" w:cs="Cambria"/>
          <w:b w:val="1"/>
        </w:rPr>
        <w:t xml:space="preserve">E</w:t>
      </w:r>
      <w:r>
        <w:rPr>
          <w:rFonts w:ascii="Cambria" w:hAnsi="Cambria" w:eastAsia="Cambria" w:cs="Cambria"/>
          <w:b w:val="1"/>
        </w:rPr>
        <w:t xml:space="preserve"> </w:t>
      </w:r>
      <w:r>
        <w:rPr>
          <w:rFonts w:ascii="Cambria" w:hAnsi="Cambria" w:eastAsia="Cambria" w:cs="Cambria"/>
          <w:b w:val="1"/>
        </w:rPr>
        <w:t xml:space="preserve">INFARTO</w:t>
      </w:r>
      <w:r>
        <w:rPr>
          <w:rFonts w:ascii="Cambria" w:hAnsi="Cambria" w:eastAsia="Cambria" w:cs="Cambria"/>
          <w:b w:val="1"/>
        </w:rPr>
        <w:t xml:space="preserve"> </w:t>
      </w:r>
      <w:r>
        <w:rPr/>
        <w:t xml:space="preserve">- </w:t>
      </w:r>
      <w:r>
        <w:rPr/>
        <w:t xml:space="preserve">O</w:t>
      </w:r>
      <w:r>
        <w:rPr/>
        <w:t xml:space="preserve"> </w:t>
      </w:r>
      <w:r>
        <w:rPr/>
        <w:t xml:space="preserve">inhame</w:t>
      </w:r>
      <w:r>
        <w:rPr/>
        <w:t xml:space="preserve"> </w:t>
      </w:r>
      <w:r>
        <w:rPr/>
        <w:t xml:space="preserve">é uma boa fonte de</w:t>
      </w:r>
      <w:hyperlink r:id="hyperlink3354">
        <w:r>
          <w:rPr/>
          <w:t xml:space="preserve"> </w:t>
        </w:r>
      </w:hyperlink>
      <w:hyperlink r:id="hyperlink3354">
        <w:r>
          <w:rPr/>
          <w:t xml:space="preserve">Vitamina</w:t>
        </w:r>
      </w:hyperlink>
      <w:hyperlink r:id="hyperlink3354">
        <w:r>
          <w:rPr/>
          <w:t xml:space="preserve"> </w:t>
        </w:r>
      </w:hyperlink>
      <w:hyperlink r:id="hyperlink3354">
        <w:r>
          <w:rPr/>
          <w:t xml:space="preserve">B6,</w:t>
        </w:r>
      </w:hyperlink>
      <w:r>
        <w:rPr/>
        <w:t xml:space="preserve"> um nutriente necessário para a saúde e longevidade do corpo</w:t>
      </w:r>
      <w:r>
        <w:rPr/>
        <w:t xml:space="preserve">. </w:t>
      </w:r>
      <w:r>
        <w:rPr/>
        <w:t xml:space="preserve">Conhecida como a “vitamina do metabolismo” ela</w:t>
      </w:r>
      <w:r>
        <w:rPr>
          <w:rFonts w:ascii="Times New Roman" w:hAnsi="Times New Roman" w:eastAsia="Times New Roman" w:cs="Times New Roman"/>
          <w:sz w:val="18"/>
        </w:rPr>
        <w:t xml:space="preserve"> </w:t>
      </w:r>
      <w:r>
        <w:rPr/>
        <w:t xml:space="preserve">ajuda a quebrar a homocisteína, um aminoácido que pode danificar</w:t>
      </w:r>
      <w:r>
        <w:rPr/>
        <w:t xml:space="preserve"> </w:t>
      </w:r>
      <w:r>
        <w:rPr/>
        <w:t xml:space="preserve">as paredes dos vasos sanguíneos. Vítimas de ataques</w:t>
      </w:r>
      <w:r>
        <w:rPr/>
        <w:t xml:space="preserve"> </w:t>
      </w:r>
      <w:r>
        <w:rPr/>
        <w:t xml:space="preserve">cardíacos</w:t>
      </w:r>
      <w:r>
        <w:rPr/>
        <w:t xml:space="preserve"> </w:t>
      </w:r>
      <w:r>
        <w:rPr/>
        <w:t xml:space="preserve">e de acidentes vascular cerebral</w:t>
      </w:r>
      <w:r>
        <w:rPr/>
        <w:t xml:space="preserve"> </w:t>
      </w:r>
      <w:r>
        <w:rPr/>
        <w:t xml:space="preserve">com níveis normais ou até baixos de colesterol, estão associadas aos níveis elevados de homocisteína devido</w:t>
      </w:r>
      <w:r>
        <w:rPr/>
        <w:t xml:space="preserve"> </w:t>
      </w:r>
      <w:r>
        <w:rPr/>
        <w:t xml:space="preserve">a insuficiência</w:t>
      </w:r>
      <w:r>
        <w:rPr/>
        <w:t xml:space="preserve"> </w:t>
      </w:r>
      <w:r>
        <w:rPr/>
        <w:t xml:space="preserve">de vitamina B6. Além disso, a ingestão adequada de vitamina B6 tem demonstrado reduzir o risco de</w:t>
      </w:r>
      <w:r>
        <w:rPr/>
        <w:t xml:space="preserve"> </w:t>
      </w:r>
      <w:r>
        <w:rPr/>
        <w:t xml:space="preserve">AVC e</w:t>
      </w:r>
      <w:r>
        <w:rPr/>
        <w:t xml:space="preserve"> </w:t>
      </w:r>
      <w:r>
        <w:rPr/>
        <w:t xml:space="preserve">doenças do coração</w:t>
      </w:r>
      <w:r>
        <w:rPr/>
        <w:t xml:space="preserve">.</w:t>
      </w:r>
      <w:r>
        <w:rPr>
          <w:rFonts w:ascii="Times New Roman" w:hAnsi="Times New Roman" w:eastAsia="Times New Roman" w:cs="Times New Roman"/>
          <w:sz w:val="18"/>
        </w:rPr>
        <w:t xml:space="preserve"> </w:t>
      </w:r>
      <w:r>
        <w:rPr/>
        <w:t xml:space="preserve">Também, é recomendada para quem faz musculação, porque equilibra os líquidos do corpo, o sono e a energia muscular.</w:t>
      </w:r>
      <w:r>
        <w:rPr>
          <w:rFonts w:ascii="Times New Roman" w:hAnsi="Times New Roman" w:eastAsia="Times New Roman" w:cs="Times New Roman"/>
          <w:sz w:val="18"/>
        </w:rPr>
        <w:t xml:space="preserve"> </w:t>
      </w:r>
    </w:p>
    <w:p xmlns:wp14="http://schemas.microsoft.com/office/word/2010/wordml" w14:paraId="53BD4E39" wp14:textId="77777777">
      <w:pPr>
        <w:spacing w:before="0" w:after="59" w:line="259" w:lineRule="auto"/>
        <w:ind w:left="0" w:right="0" w:firstLine="0"/>
      </w:pPr>
      <w:r>
        <w:rPr>
          <w:sz w:val="16"/>
        </w:rPr>
        <w:t xml:space="preserve"> </w:t>
      </w:r>
    </w:p>
    <w:p xmlns:wp14="http://schemas.microsoft.com/office/word/2010/wordml" w14:paraId="33D840A4" wp14:textId="77777777">
      <w:pPr>
        <w:pStyle w:val="normal"/>
        <w:spacing w:before="0" w:after="0" w:line="238" w:lineRule="auto"/>
        <w:ind w:right="110"/>
      </w:pPr>
      <w:r>
        <w:rPr/>
        <w:t xml:space="preserve">O nordestino</w:t>
      </w:r>
      <w:r>
        <w:rPr/>
        <w:t xml:space="preserve"> </w:t>
      </w:r>
      <w:r>
        <w:rPr/>
        <w:t xml:space="preserve">não é desnutrido</w:t>
      </w:r>
      <w:r>
        <w:rPr/>
        <w:t xml:space="preserve"> </w:t>
      </w:r>
      <w:r>
        <w:rPr/>
        <w:t xml:space="preserve">porque come</w:t>
      </w:r>
      <w:r>
        <w:rPr/>
        <w:t xml:space="preserve"> </w:t>
      </w:r>
      <w:r>
        <w:rPr/>
        <w:t xml:space="preserve">o inhame</w:t>
      </w:r>
      <w:r>
        <w:rPr/>
        <w:t xml:space="preserve"> </w:t>
      </w:r>
      <w:r>
        <w:rPr/>
        <w:t xml:space="preserve">cozido com carne do sol (bode assado) e, às vezes, com um pouco de mel de abelhas</w:t>
      </w:r>
      <w:r>
        <w:rPr/>
        <w:t xml:space="preserve"> </w:t>
      </w:r>
      <w:r>
        <w:rPr/>
        <w:t xml:space="preserve">ou melaço de cana</w:t>
      </w:r>
      <w:r>
        <w:rPr/>
        <w:t xml:space="preserve">,</w:t>
      </w:r>
      <w:r>
        <w:rPr/>
        <w:t xml:space="preserve"> </w:t>
      </w:r>
      <w:r>
        <w:rPr/>
        <w:t xml:space="preserve">no café da manhã.</w:t>
      </w:r>
      <w:r>
        <w:rPr/>
        <w:t xml:space="preserve"> </w:t>
      </w:r>
      <w:r>
        <w:rPr/>
        <w:t xml:space="preserve">Por isso assim dizer: “o nordestino é acima de tudo um forte”</w:t>
      </w:r>
      <w:r>
        <w:rPr/>
        <w:t xml:space="preserve"> – </w:t>
      </w:r>
      <w:r>
        <w:rPr/>
        <w:t xml:space="preserve">Euclides da Cunha, Os Sertões.</w:t>
      </w:r>
      <w:r>
        <w:rPr/>
        <w:t xml:space="preserve"> </w:t>
      </w:r>
    </w:p>
    <w:p xmlns:wp14="http://schemas.microsoft.com/office/word/2010/wordml" w14:paraId="6F3D6864" wp14:textId="77777777">
      <w:pPr>
        <w:spacing w:before="0" w:after="59" w:line="259" w:lineRule="auto"/>
        <w:ind w:left="0" w:right="0" w:firstLine="0"/>
      </w:pPr>
      <w:r>
        <w:rPr>
          <w:sz w:val="16"/>
        </w:rPr>
        <w:t xml:space="preserve"> </w:t>
      </w:r>
    </w:p>
    <w:p xmlns:wp14="http://schemas.microsoft.com/office/word/2010/wordml" w14:paraId="7B8D7252" wp14:textId="77777777">
      <w:pPr>
        <w:pStyle w:val="normal"/>
        <w:spacing w:before="0" w:after="0" w:line="238" w:lineRule="auto"/>
        <w:ind w:right="110"/>
      </w:pPr>
      <w:r>
        <w:rPr/>
        <w:t xml:space="preserve">O inconveniente é que esses tubérculos não podem ser guardados por muito tempo, porque se estragam muito rapidamente. O inhame foi trazido para o Brasil das ilhas de Cabo Verde e São Tomé no período colonial. </w:t>
      </w:r>
      <w:r>
        <w:rPr/>
        <w:t xml:space="preserve"> </w:t>
      </w:r>
    </w:p>
    <w:p xmlns:wp14="http://schemas.microsoft.com/office/word/2010/wordml" w14:paraId="5A4D7995" wp14:textId="77777777">
      <w:pPr>
        <w:pStyle w:val="heading1"/>
        <w:spacing w:before="0" w:after="24" w:line="259" w:lineRule="auto"/>
      </w:pPr>
      <w:r>
        <w:rPr/>
        <w:t xml:space="preserve">__________________</w:t>
      </w:r>
      <w:r>
        <w:rPr>
          <w:u w:val="none" w:color="000000"/>
        </w:rPr>
        <w:t xml:space="preserve"> </w:t>
      </w:r>
    </w:p>
    <w:p xmlns:wp14="http://schemas.microsoft.com/office/word/2010/wordml" w14:paraId="41DE8916" wp14:textId="77777777">
      <w:pPr>
        <w:spacing w:before="0" w:after="0" w:line="239" w:lineRule="auto"/>
        <w:ind w:left="0" w:right="0" w:firstLine="0"/>
      </w:pPr>
      <w:r>
        <w:rPr>
          <w:rFonts w:ascii="Calibri" w:hAnsi="Calibri" w:eastAsia="Calibri" w:cs="Calibri"/>
          <w:i w:val="1"/>
          <w:sz w:val="22"/>
        </w:rPr>
        <w:t xml:space="preserve">*</w:t>
      </w:r>
      <w:r>
        <w:rPr>
          <w:rFonts w:ascii="Calibri" w:hAnsi="Calibri" w:eastAsia="Calibri" w:cs="Calibri"/>
          <w:b w:val="1"/>
          <w:i w:val="1"/>
          <w:sz w:val="22"/>
        </w:rPr>
        <w:t xml:space="preserve">Wilson Dias</w:t>
      </w:r>
      <w:r>
        <w:rPr>
          <w:rFonts w:ascii="Calibri" w:hAnsi="Calibri" w:eastAsia="Calibri" w:cs="Calibri"/>
          <w:i w:val="1"/>
          <w:sz w:val="22"/>
        </w:rPr>
        <w:t xml:space="preserve">, escritor, psicoterapeuta e Naturoterapeuta</w:t>
      </w:r>
      <w:r>
        <w:rPr>
          <w:rFonts w:ascii="Calibri" w:hAnsi="Calibri" w:eastAsia="Calibri" w:cs="Calibri"/>
          <w:i w:val="1"/>
          <w:sz w:val="22"/>
        </w:rPr>
        <w:t xml:space="preserve">, </w:t>
      </w:r>
      <w:r>
        <w:rPr>
          <w:rFonts w:ascii="Calibri" w:hAnsi="Calibri" w:eastAsia="Calibri" w:cs="Calibri"/>
          <w:i w:val="1"/>
          <w:sz w:val="22"/>
        </w:rPr>
        <w:t xml:space="preserve">com especialização em Irisdiagnose</w:t>
      </w:r>
      <w:r>
        <w:rPr>
          <w:rFonts w:ascii="Calibri" w:hAnsi="Calibri" w:eastAsia="Calibri" w:cs="Calibri"/>
          <w:i w:val="1"/>
          <w:sz w:val="22"/>
        </w:rPr>
        <w:t xml:space="preserve"> </w:t>
      </w:r>
      <w:r>
        <w:rPr>
          <w:rFonts w:ascii="Calibri" w:hAnsi="Calibri" w:eastAsia="Calibri" w:cs="Calibri"/>
          <w:i w:val="1"/>
          <w:sz w:val="22"/>
        </w:rPr>
        <w:t xml:space="preserve">e nutrição natural. </w:t>
      </w:r>
      <w:r>
        <w:rPr>
          <w:rFonts w:ascii="Calibri" w:hAnsi="Calibri" w:eastAsia="Calibri" w:cs="Calibri"/>
          <w:i w:val="1"/>
          <w:sz w:val="22"/>
        </w:rPr>
        <w:t xml:space="preserve"> </w:t>
      </w:r>
    </w:p>
    <w:p xmlns:wp14="http://schemas.microsoft.com/office/word/2010/wordml" w14:paraId="3017542B" wp14:textId="77777777">
      <w:pPr>
        <w:spacing w:before="0" w:after="0" w:line="259" w:lineRule="auto"/>
        <w:ind w:left="0" w:right="0" w:firstLine="0"/>
      </w:pPr>
      <w:r>
        <w:rPr>
          <w:rFonts w:ascii="Calibri" w:hAnsi="Calibri" w:eastAsia="Calibri" w:cs="Calibri"/>
          <w:b w:val="1"/>
          <w:i w:val="1"/>
          <w:sz w:val="22"/>
        </w:rPr>
        <w:t xml:space="preserve">Celulares para Contatos: </w:t>
      </w:r>
      <w:r>
        <w:rPr>
          <w:rFonts w:ascii="Calibri" w:hAnsi="Calibri" w:eastAsia="Calibri" w:cs="Calibri"/>
          <w:b w:val="1"/>
          <w:i w:val="1"/>
          <w:sz w:val="22"/>
        </w:rPr>
        <w:t xml:space="preserve"> </w:t>
      </w:r>
    </w:p>
    <w:p xmlns:wp14="http://schemas.microsoft.com/office/word/2010/wordml" w14:paraId="2595D2E3" wp14:textId="77777777">
      <w:pPr>
        <w:spacing w:before="0" w:after="0" w:line="259" w:lineRule="auto"/>
        <w:ind w:left="-5" w:right="0"/>
      </w:pPr>
      <w:r>
        <w:rPr>
          <w:rFonts w:ascii="Calibri" w:hAnsi="Calibri" w:eastAsia="Calibri" w:cs="Calibri"/>
          <w:sz w:val="22"/>
        </w:rPr>
        <w:t xml:space="preserve">(74) </w:t>
      </w:r>
      <w:r>
        <w:rPr>
          <w:rFonts w:ascii="Calibri" w:hAnsi="Calibri" w:eastAsia="Calibri" w:cs="Calibri"/>
          <w:b w:val="1"/>
          <w:sz w:val="22"/>
        </w:rPr>
        <w:t xml:space="preserve">8102</w:t>
      </w:r>
      <w:r>
        <w:rPr>
          <w:rFonts w:ascii="Calibri" w:hAnsi="Calibri" w:eastAsia="Calibri" w:cs="Calibri"/>
          <w:b w:val="1"/>
          <w:sz w:val="22"/>
        </w:rPr>
        <w:t xml:space="preserve">-</w:t>
      </w:r>
      <w:r>
        <w:rPr>
          <w:rFonts w:ascii="Calibri" w:hAnsi="Calibri" w:eastAsia="Calibri" w:cs="Calibri"/>
          <w:b w:val="1"/>
          <w:sz w:val="22"/>
        </w:rPr>
        <w:t xml:space="preserve">0013</w:t>
      </w:r>
      <w:r>
        <w:rPr>
          <w:rFonts w:ascii="Calibri" w:hAnsi="Calibri" w:eastAsia="Calibri" w:cs="Calibri"/>
          <w:sz w:val="22"/>
        </w:rPr>
        <w:t xml:space="preserve"> - </w:t>
      </w:r>
      <w:r>
        <w:rPr>
          <w:rFonts w:ascii="Calibri" w:hAnsi="Calibri" w:eastAsia="Calibri" w:cs="Calibri"/>
          <w:sz w:val="22"/>
        </w:rPr>
        <w:t xml:space="preserve">Claro; (74)</w:t>
      </w:r>
      <w:r>
        <w:rPr>
          <w:rFonts w:ascii="Calibri" w:hAnsi="Calibri" w:eastAsia="Calibri" w:cs="Calibri"/>
          <w:b w:val="1"/>
          <w:sz w:val="22"/>
        </w:rPr>
        <w:t xml:space="preserve"> </w:t>
      </w:r>
      <w:r>
        <w:rPr>
          <w:rFonts w:ascii="Calibri" w:hAnsi="Calibri" w:eastAsia="Calibri" w:cs="Calibri"/>
          <w:b w:val="1"/>
          <w:sz w:val="22"/>
        </w:rPr>
        <w:t xml:space="preserve">8813</w:t>
      </w:r>
      <w:r>
        <w:rPr>
          <w:rFonts w:ascii="Calibri" w:hAnsi="Calibri" w:eastAsia="Calibri" w:cs="Calibri"/>
          <w:b w:val="1"/>
          <w:sz w:val="22"/>
        </w:rPr>
        <w:t xml:space="preserve">-</w:t>
      </w:r>
      <w:r>
        <w:rPr>
          <w:rFonts w:ascii="Calibri" w:hAnsi="Calibri" w:eastAsia="Calibri" w:cs="Calibri"/>
          <w:b w:val="1"/>
          <w:sz w:val="22"/>
        </w:rPr>
        <w:t xml:space="preserve">6566</w:t>
      </w:r>
      <w:r>
        <w:rPr>
          <w:rFonts w:ascii="Calibri" w:hAnsi="Calibri" w:eastAsia="Calibri" w:cs="Calibri"/>
          <w:sz w:val="22"/>
        </w:rPr>
        <w:t xml:space="preserve"> - </w:t>
      </w:r>
      <w:r>
        <w:rPr>
          <w:rFonts w:ascii="Calibri" w:hAnsi="Calibri" w:eastAsia="Calibri" w:cs="Calibri"/>
          <w:sz w:val="22"/>
        </w:rPr>
        <w:t xml:space="preserve">Oi; (74) </w:t>
      </w:r>
      <w:r>
        <w:rPr>
          <w:rFonts w:ascii="Calibri" w:hAnsi="Calibri" w:eastAsia="Calibri" w:cs="Calibri"/>
          <w:b w:val="1"/>
          <w:sz w:val="22"/>
        </w:rPr>
        <w:t xml:space="preserve">9144</w:t>
      </w:r>
      <w:r>
        <w:rPr>
          <w:rFonts w:ascii="Calibri" w:hAnsi="Calibri" w:eastAsia="Calibri" w:cs="Calibri"/>
          <w:b w:val="1"/>
          <w:sz w:val="22"/>
        </w:rPr>
        <w:t xml:space="preserve">-</w:t>
      </w:r>
      <w:r>
        <w:rPr>
          <w:rFonts w:ascii="Calibri" w:hAnsi="Calibri" w:eastAsia="Calibri" w:cs="Calibri"/>
          <w:b w:val="1"/>
          <w:sz w:val="22"/>
        </w:rPr>
        <w:t xml:space="preserve">8366</w:t>
      </w:r>
      <w:r>
        <w:rPr>
          <w:rFonts w:ascii="Calibri" w:hAnsi="Calibri" w:eastAsia="Calibri" w:cs="Calibri"/>
          <w:sz w:val="22"/>
        </w:rPr>
        <w:t xml:space="preserve"> – </w:t>
      </w:r>
      <w:r>
        <w:rPr>
          <w:rFonts w:ascii="Calibri" w:hAnsi="Calibri" w:eastAsia="Calibri" w:cs="Calibri"/>
          <w:sz w:val="22"/>
        </w:rPr>
        <w:t xml:space="preserve">TIM; (74) </w:t>
      </w:r>
      <w:r>
        <w:rPr>
          <w:rFonts w:ascii="Calibri" w:hAnsi="Calibri" w:eastAsia="Calibri" w:cs="Calibri"/>
          <w:b w:val="1"/>
          <w:sz w:val="22"/>
        </w:rPr>
        <w:t xml:space="preserve">9949</w:t>
      </w:r>
      <w:r>
        <w:rPr>
          <w:rFonts w:ascii="Calibri" w:hAnsi="Calibri" w:eastAsia="Calibri" w:cs="Calibri"/>
          <w:b w:val="1"/>
          <w:sz w:val="22"/>
        </w:rPr>
        <w:t xml:space="preserve">-</w:t>
      </w:r>
      <w:r>
        <w:rPr>
          <w:rFonts w:ascii="Calibri" w:hAnsi="Calibri" w:eastAsia="Calibri" w:cs="Calibri"/>
          <w:b w:val="1"/>
          <w:sz w:val="22"/>
        </w:rPr>
        <w:t xml:space="preserve">9038</w:t>
      </w:r>
      <w:r>
        <w:rPr>
          <w:rFonts w:ascii="Calibri" w:hAnsi="Calibri" w:eastAsia="Calibri" w:cs="Calibri"/>
          <w:sz w:val="22"/>
        </w:rPr>
        <w:t xml:space="preserve"> – </w:t>
      </w:r>
      <w:r>
        <w:rPr>
          <w:rFonts w:ascii="Calibri" w:hAnsi="Calibri" w:eastAsia="Calibri" w:cs="Calibri"/>
          <w:sz w:val="22"/>
        </w:rPr>
        <w:t xml:space="preserve">VIVO</w:t>
      </w:r>
      <w:r>
        <w:rPr>
          <w:rFonts w:ascii="Calibri" w:hAnsi="Calibri" w:eastAsia="Calibri" w:cs="Calibri"/>
          <w:i w:val="1"/>
          <w:sz w:val="22"/>
        </w:rPr>
        <w:t xml:space="preserve">;  </w:t>
      </w:r>
    </w:p>
    <w:p xmlns:wp14="http://schemas.microsoft.com/office/word/2010/wordml" w14:paraId="0A21EBFF" wp14:textId="77777777">
      <w:pPr>
        <w:spacing w:before="0" w:after="26" w:line="259" w:lineRule="auto"/>
        <w:ind w:left="-5" w:right="0"/>
      </w:pPr>
      <w:r>
        <w:rPr>
          <w:rFonts w:ascii="Calibri" w:hAnsi="Calibri" w:eastAsia="Calibri" w:cs="Calibri"/>
          <w:b w:val="1"/>
          <w:sz w:val="22"/>
        </w:rPr>
        <w:t xml:space="preserve">E</w:t>
      </w:r>
      <w:r>
        <w:rPr>
          <w:rFonts w:ascii="Calibri" w:hAnsi="Calibri" w:eastAsia="Calibri" w:cs="Calibri"/>
          <w:b w:val="1"/>
          <w:sz w:val="22"/>
        </w:rPr>
        <w:t xml:space="preserve">-</w:t>
      </w:r>
      <w:r>
        <w:rPr>
          <w:rFonts w:ascii="Calibri" w:hAnsi="Calibri" w:eastAsia="Calibri" w:cs="Calibri"/>
          <w:b w:val="1"/>
          <w:sz w:val="22"/>
        </w:rPr>
        <w:t xml:space="preserve">mail: </w:t>
      </w:r>
      <w:r>
        <w:rPr>
          <w:rFonts w:ascii="Calibri" w:hAnsi="Calibri" w:eastAsia="Calibri" w:cs="Calibri"/>
          <w:sz w:val="22"/>
        </w:rPr>
        <w:t xml:space="preserve">wilson_terapeuta@hotmail.com</w:t>
      </w:r>
      <w:r>
        <w:rPr>
          <w:rFonts w:ascii="Calibri" w:hAnsi="Calibri" w:eastAsia="Calibri" w:cs="Calibri"/>
          <w:sz w:val="22"/>
        </w:rPr>
        <w:t xml:space="preserve"> </w:t>
      </w:r>
    </w:p>
    <w:p xmlns:wp14="http://schemas.microsoft.com/office/word/2010/wordml" w14:paraId="16464452" wp14:textId="77777777">
      <w:pPr>
        <w:spacing w:before="0" w:after="0" w:line="259" w:lineRule="auto"/>
        <w:ind w:left="0" w:right="0" w:firstLine="0"/>
      </w:pPr>
      <w:r>
        <w:rPr>
          <w:rFonts w:ascii="Calibri" w:hAnsi="Calibri" w:eastAsia="Calibri" w:cs="Calibri"/>
          <w:b w:val="1"/>
          <w:sz w:val="22"/>
        </w:rPr>
        <w:t xml:space="preserve">Facebook: </w:t>
      </w:r>
      <w:r>
        <w:rPr>
          <w:rFonts w:ascii="Calibri" w:hAnsi="Calibri" w:eastAsia="Calibri" w:cs="Calibri"/>
          <w:sz w:val="22"/>
        </w:rPr>
        <w:t xml:space="preserve">Escritor Wilson Dias </w:t>
      </w:r>
      <w:r>
        <w:rPr>
          <w:rFonts w:ascii="Calibri" w:hAnsi="Calibri" w:eastAsia="Calibri" w:cs="Calibri"/>
          <w:sz w:val="22"/>
        </w:rPr>
        <w:t xml:space="preserve">-</w:t>
      </w:r>
      <w:hyperlink r:id="hyperlink3356">
        <w:r>
          <w:rPr>
            <w:rFonts w:ascii="Calibri" w:hAnsi="Calibri" w:eastAsia="Calibri" w:cs="Calibri"/>
            <w:sz w:val="22"/>
          </w:rPr>
          <w:t xml:space="preserve"> </w:t>
        </w:r>
      </w:hyperlink>
      <w:hyperlink r:id="hyperlink3356">
        <w:r>
          <w:rPr>
            <w:rFonts w:ascii="Calibri" w:hAnsi="Calibri" w:eastAsia="Calibri" w:cs="Calibri"/>
            <w:sz w:val="22"/>
            <w:u w:val="single" w:color="000000"/>
          </w:rPr>
          <w:t xml:space="preserve">www.facebook.com/escritorwilson.dias</w:t>
        </w:r>
      </w:hyperlink>
      <w:hyperlink r:id="hyperlink3356">
        <w:r>
          <w:rPr>
            <w:rFonts w:ascii="Times New Roman" w:hAnsi="Times New Roman" w:eastAsia="Times New Roman" w:cs="Times New Roman"/>
          </w:rPr>
          <w:t xml:space="preserve"> </w:t>
        </w:r>
      </w:hyperlink>
    </w:p>
    <w:sectPr>
      <w:pgSz w:w="11906" w:h="16838" w:orient="portrait"/>
      <w:pgMar w:left="1133" w:top="1440" w:right="1048" w:bottom="1440"/>
      <w:cols/>
    </w:sectPr>
  </w:body>
</w:document>
</file>

<file path=word/numbering.xml><?xml version="1.0" encoding="utf-8"?>
<w:numbering xmlns:mc="http://schemas.openxmlformats.org/markup-compatibility/2006" xmlns:w14="http://schemas.microsoft.com/office/word/2010/wordml" xmlns:wp14="http://schemas.microsoft.com/office/word/2010/wordml" xmlns:wp="http://schemas.openxmlformats.org/drawingml/2006/wordprocessingDrawing" xmlns:v="urn:schemas-microsoft-com:vml" xmlns:o="urn:schemas-microsoft-com:office:office" xmlns:r="http://schemas.openxmlformats.org/officeDocument/2006/relationships" xmlns:w="http://schemas.openxmlformats.org/wordprocessingml/2006/main" mc:Ignorable="w14 wp14"/>
</file>

<file path=word/settings.xml><?xml version="1.0" encoding="utf-8"?>
<w:settings xmlns:mc="http://schemas.openxmlformats.org/markup-compatibility/2006" xmlns:w14="http://schemas.microsoft.com/office/word/2010/wordml" xmlns:r="http://schemas.openxmlformats.org/officeDocument/2006/relationships" xmlns:w="http://schemas.openxmlformats.org/wordprocessingml/2006/main" xmlns:w15="http://schemas.microsoft.com/office/word/2012/wordml" mc:Ignorable="w14 w15">
  <w:compat>
    <w:compatSetting w:val="15" w:uri="http://schemas.microsoft.com/office/word" w:name="compatibilityMode"/>
  </w:compat>
  <w15:docId w15:val="{09220f88-0dea-4b69-9621-e3c01ebde235}"/>
  <w14:docId w14:val="04FA1011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14="http://schemas.microsoft.com/office/word/2010/wordml" xmlns:w15="http://schemas.microsoft.com/office/word/2012/wordml" xmlns:w="http://schemas.openxmlformats.org/wordprocessingml/2006/main" mc:Ignorable="w14 w15 wp14"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bidi w:val="0"/>
      <w:spacing w:before="0" w:after="24" w:line="259" w:lineRule="auto"/>
      <w:ind w:left="0" w:right="0" w:firstLine="0"/>
      <w:jc w:val="left"/>
      <w:outlineLvl w:val="0"/>
    </w:pPr>
    <w:rPr>
      <w:rFonts w:ascii="Times New Roman" w:hAnsi="Times New Roman" w:eastAsia="Times New Roman" w:cs="Times New Roman"/>
      <w:color w:val="000000"/>
      <w:sz w:val="18"/>
      <w:u w:val="single" w:color="000000"/>
    </w:rPr>
  </w:style>
  <w:style w:type="character" w:styleId="heading1Char">
    <w:name w:val="Heading 1 Char"/>
    <w:link w:val="heading1"/>
    <w:rPr>
      <w:rFonts w:ascii="Times New Roman" w:hAnsi="Times New Roman" w:eastAsia="Times New Roman" w:cs="Times New Roman"/>
      <w:color w:val="000000"/>
      <w:sz w:val="18"/>
      <w:u w:val="single" w:color="000000"/>
    </w:rPr>
  </w:style>
  <w:style w:type="paragraph" w:styleId="normal" w:default="true">
    <w:name w:val="Normal"/>
    <w:qFormat/>
    <w:pPr>
      <w:bidi w:val="0"/>
      <w:spacing w:before="0" w:after="0" w:line="238" w:lineRule="auto"/>
      <w:ind w:left="10" w:right="109" w:hanging="10"/>
      <w:jc w:val="left"/>
    </w:pPr>
    <w:rPr>
      <w:rFonts w:ascii="Cambria" w:hAnsi="Cambria" w:eastAsia="Cambria" w:cs="Cambria"/>
      <w:color w:val="000000"/>
      <w:sz w:val="24"/>
    </w:rPr>
  </w:style>
</w:styles>
</file>

<file path=word/_rels/document.xml.rels><?xml version="1.0" encoding="UTF-8"?><Relationships xmlns="http://schemas.openxmlformats.org/package/2006/relationships"><Relationship TargetMode="External" Target="http://www.saudedica.com.br/vitamina-b6/" Id="hyperlink3354" Type="http://schemas.openxmlformats.org/officeDocument/2006/relationships/hyperlink" /><Relationship TargetMode="External" Target="http://www.facebook.com/escritorwilson.dias" Id="hyperlink3356" Type="http://schemas.openxmlformats.org/officeDocument/2006/relationships/hyperlink" /><Relationship Target="media/image0.jpg" Id="rId1" Type="http://schemas.openxmlformats.org/officeDocument/2006/relationships/image" /><Relationship Target="numbering.xml" Id="rsNumberingId" Type="http://schemas.openxmlformats.org/officeDocument/2006/relationships/numbering" /><Relationship Target="settings.xml" Id="rsSettingsId" Type="http://schemas.openxmlformats.org/officeDocument/2006/relationships/settings" /><Relationship Target="styles.xml" Id="rsStylesId" Type="http://schemas.openxmlformats.org/officeDocument/2006/relationships/styles" /></Relationships>
</file>

<file path=docProps/core.xml><?xml version="1.0" encoding="utf-8"?>
<cp:coreProperties xmlns:xsi="http://www.w3.org/2001/XMLSchema-instance" xmlns:dcmitype="http://purl.org/dc/dcmitype/" xmlns:dcterms="http://purl.org/dc/terms/" xmlns:dc="http://purl.org/dc/elements/1.1/" xmlns:cp="http://schemas.openxmlformats.org/package/2006/metadata/core-properties">
  <dc:creator>Wilson Dias</dc:creator>
  <dc:title/>
  <dc:subject/>
  <cp:keywords/>
  <dcterms:created xsi:type="dcterms:W3CDTF">2015-06-19T15:18:55Z</dcterms:created>
  <dcterms:modified xsi:type="dcterms:W3CDTF">2015-06-19T15:18:55Z</dcterms:modified>
</cp:coreProperties>
</file>