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8A" w:rsidRDefault="007E11AB" w:rsidP="00F33D76">
      <w:pPr>
        <w:spacing w:after="0" w:line="240" w:lineRule="auto"/>
        <w:rPr>
          <w:rStyle w:val="textexposedshow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6828790</wp:posOffset>
            </wp:positionV>
            <wp:extent cx="3352800" cy="2745740"/>
            <wp:effectExtent l="19050" t="0" r="0" b="0"/>
            <wp:wrapTight wrapText="bothSides">
              <wp:wrapPolygon edited="0">
                <wp:start x="-123" y="0"/>
                <wp:lineTo x="-123" y="21430"/>
                <wp:lineTo x="21600" y="21430"/>
                <wp:lineTo x="21600" y="0"/>
                <wp:lineTo x="-123" y="0"/>
              </wp:wrapPolygon>
            </wp:wrapTight>
            <wp:docPr id="10" name="irc_mi" descr="http://historia.culturalivre.com/files/2010/03/holocausto-judeus-em-auschw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istoria.culturalivre.com/files/2010/03/holocausto-judeus-em-auschwit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1069340</wp:posOffset>
            </wp:positionV>
            <wp:extent cx="2362200" cy="3562350"/>
            <wp:effectExtent l="19050" t="0" r="0" b="0"/>
            <wp:wrapTight wrapText="bothSides">
              <wp:wrapPolygon edited="0">
                <wp:start x="-174" y="0"/>
                <wp:lineTo x="-174" y="21484"/>
                <wp:lineTo x="21600" y="21484"/>
                <wp:lineTo x="21600" y="0"/>
                <wp:lineTo x="-174" y="0"/>
              </wp:wrapPolygon>
            </wp:wrapTight>
            <wp:docPr id="13" name="irc_mi" descr="http://msalx.revistaescola.abril.com.br/2013/04/01/1743/Nteu9/adolf_hitl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salx.revistaescola.abril.com.br/2013/04/01/1743/Nteu9/adolf_hitler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315" w:rsidRPr="00592315">
        <w:rPr>
          <w:rStyle w:val="hascaption"/>
          <w:b/>
          <w:sz w:val="28"/>
          <w:szCs w:val="28"/>
        </w:rPr>
        <w:t>Hitler, o Pai da Medicina Moderna</w:t>
      </w:r>
      <w:r w:rsidR="00592315" w:rsidRPr="00592315">
        <w:br/>
      </w:r>
      <w:r w:rsidR="00592315">
        <w:br/>
      </w:r>
      <w:r w:rsidR="00592315">
        <w:rPr>
          <w:rStyle w:val="hascaption"/>
        </w:rPr>
        <w:t xml:space="preserve">Graças às experiências científicas desenvolvidas por Adolf Hitler, através do médico Joseph </w:t>
      </w:r>
      <w:proofErr w:type="spellStart"/>
      <w:r w:rsidR="00592315">
        <w:rPr>
          <w:rStyle w:val="hascaption"/>
        </w:rPr>
        <w:t>Mengeli</w:t>
      </w:r>
      <w:proofErr w:type="spellEnd"/>
      <w:r w:rsidR="00592315">
        <w:rPr>
          <w:rStyle w:val="hascaption"/>
        </w:rPr>
        <w:t xml:space="preserve">, na década de 40, a Medicina alemã estava entre as melhores do mundo em tratamentos modernos. Com isso, a Alemanha passou a ser o berço da moderna ciência médica. </w:t>
      </w:r>
      <w:r w:rsidR="00592315">
        <w:br/>
      </w:r>
      <w:r w:rsidR="00592315">
        <w:br/>
      </w:r>
      <w:r w:rsidR="00592315">
        <w:rPr>
          <w:rStyle w:val="hascaption"/>
        </w:rPr>
        <w:t>A quimioterapia e as cirurgias passaram a ser um modismo da prática médica de então, chegando até n</w:t>
      </w:r>
      <w:r w:rsidR="00592315">
        <w:rPr>
          <w:rStyle w:val="textexposedshow"/>
        </w:rPr>
        <w:t xml:space="preserve">ós. Ele é reconhecido como o Pai da Medicina moderna, porque antes dele a Medicina não passava de empirismo, bruxaria, feitiçaria e magia. Todo médico era bruxo e era envolvido com o sobrenatural. </w:t>
      </w:r>
      <w:r w:rsidR="00592315">
        <w:br/>
      </w:r>
      <w:r w:rsidR="00592315">
        <w:br/>
      </w:r>
      <w:r w:rsidR="00592315">
        <w:rPr>
          <w:rStyle w:val="textexposedshow"/>
        </w:rPr>
        <w:t>A ORIGEM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Como a Medicina foi criada em Babilônia pagã e desenvolvida no Egito antigo como "ciência oculta" por um sacerdote pagão de nome </w:t>
      </w:r>
      <w:proofErr w:type="spellStart"/>
      <w:r w:rsidR="00592315">
        <w:rPr>
          <w:rStyle w:val="textexposedshow"/>
        </w:rPr>
        <w:t>Imhotep</w:t>
      </w:r>
      <w:proofErr w:type="spellEnd"/>
      <w:r w:rsidR="00592315">
        <w:rPr>
          <w:rStyle w:val="textexposedshow"/>
        </w:rPr>
        <w:t>, a profissão médica sempre esteve envolvida com o paganismo, com o sobrenatural, com o ateísmo e com o espiritismo e, por isso, assim dizer: “Onde há três médicos, dois são ateus, e um espírita” (A Assustadora Historia da Medicina, pág. 18). Com apoio da Igreja, Hitler transformou a medicina oculta em ciência médica moderna.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Em </w:t>
      </w:r>
      <w:proofErr w:type="spellStart"/>
      <w:r w:rsidR="00592315">
        <w:rPr>
          <w:rStyle w:val="textexposedshow"/>
        </w:rPr>
        <w:t>Heidelberg</w:t>
      </w:r>
      <w:proofErr w:type="spellEnd"/>
      <w:r w:rsidR="00592315">
        <w:rPr>
          <w:rStyle w:val="textexposedshow"/>
        </w:rPr>
        <w:t xml:space="preserve">, Alemanha Ocidental, foi criada por um grupo de médicos da Medicina nazista, a Sociedade Médica Anti-Hipócrates, onde judeus e pessoas inválidas tinham sua pele arrancada e seus corpos dessecados quando ainda vivos. Tal prática deu origem às intervenções cirúrgicas que atualmente são praticadas em larga escala, em muitos casos desnecessários. </w:t>
      </w:r>
      <w:r w:rsidR="00592315">
        <w:br/>
      </w:r>
      <w:r w:rsidR="00592315">
        <w:br/>
      </w:r>
      <w:r w:rsidR="00592315">
        <w:rPr>
          <w:rStyle w:val="textexposedshow"/>
        </w:rPr>
        <w:t>CAMPANHA CONTRA O CÂNCER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Os médicos nazistas desafiavam o câncer mediante exibição de filmes e documentários, em cinemas públicos, com os seguintes temas: “Confie em seu médico! Descubra o câncer a tempo”. “Lute contra o câncer a tempo! Câncer tem cura!”. Até hoje essa luta continua; e a propaganda continua também sendo a mesma, na mídia. 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Como até agora a Medicina não conseguiu vencer a guerra travada contra o câncer, desde o tempo de Hitler, então essa doença degenerativa se tornou uma aliada da profissão médica. </w:t>
      </w:r>
      <w:r w:rsidR="00592315">
        <w:br/>
      </w:r>
      <w:r w:rsidR="00592315">
        <w:br/>
      </w:r>
      <w:r w:rsidR="00592315">
        <w:rPr>
          <w:rStyle w:val="textexposedshow"/>
        </w:rPr>
        <w:t>COBAIAS HUMANAS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Em 1941, Hitler usava os médicos para fazer enxames de raios-X, dizendo ser para detectar o bacilo da tuberculose, cujo objetivo era identificar os judeus na Alemanha e em regiões da Polônia, e condená-los como infectados com o bacilo de </w:t>
      </w:r>
      <w:proofErr w:type="spellStart"/>
      <w:r w:rsidR="00592315">
        <w:rPr>
          <w:rStyle w:val="textexposedshow"/>
        </w:rPr>
        <w:t>Kock</w:t>
      </w:r>
      <w:proofErr w:type="spellEnd"/>
      <w:r w:rsidR="00592315">
        <w:rPr>
          <w:rStyle w:val="textexposedshow"/>
        </w:rPr>
        <w:t xml:space="preserve">. Ao serem identificados, alguns judeus tinham sua pele e órgãos arrancados, e outros eram mortos asfixiados nas câmaras de gás improvisadas em caminhões fechados, e logo após, os cadáveres eram despejados em valas comuns como lixo qualquer. </w:t>
      </w:r>
      <w:r w:rsidR="00592315">
        <w:br/>
      </w:r>
      <w:r w:rsidR="00592315">
        <w:br/>
      </w:r>
      <w:r w:rsidR="00592315">
        <w:rPr>
          <w:rStyle w:val="textexposedshow"/>
        </w:rPr>
        <w:t xml:space="preserve">Era plano de Hitler exterminar 11 milhões de judeus, </w:t>
      </w:r>
      <w:r w:rsidR="0001098A">
        <w:rPr>
          <w:rStyle w:val="textexposedshow"/>
        </w:rPr>
        <w:t xml:space="preserve">nos campos de concentração nazista, </w:t>
      </w:r>
      <w:r w:rsidR="00592315">
        <w:rPr>
          <w:rStyle w:val="textexposedshow"/>
        </w:rPr>
        <w:t>mas o tempo só permitiu ele executar 6 milhões.</w:t>
      </w:r>
    </w:p>
    <w:p w:rsidR="00691106" w:rsidRDefault="00592315" w:rsidP="00F33D76">
      <w:pPr>
        <w:spacing w:after="0" w:line="240" w:lineRule="auto"/>
        <w:rPr>
          <w:rStyle w:val="textexposedshow"/>
        </w:rPr>
      </w:pPr>
      <w:r>
        <w:br/>
      </w:r>
      <w:r>
        <w:rPr>
          <w:rStyle w:val="textexposedshow"/>
        </w:rPr>
        <w:lastRenderedPageBreak/>
        <w:t>EVOCAÇÃO DE ESPÍRITOS</w:t>
      </w:r>
      <w:r w:rsidR="00DD171D">
        <w:rPr>
          <w:rStyle w:val="textexposedshow"/>
        </w:rPr>
        <w:t xml:space="preserve"> DAS TREVAS</w:t>
      </w:r>
      <w:r>
        <w:br/>
      </w:r>
      <w:r>
        <w:br/>
      </w:r>
      <w:r>
        <w:rPr>
          <w:rStyle w:val="textexposedshow"/>
        </w:rPr>
        <w:t>Hoje, a Medicina moderna está dividida entre ciência e idéias espiritualistas. E para defender esse conceito, são mantidas em todas as capitais do mundo as Associações</w:t>
      </w:r>
      <w:r w:rsidR="00B419CF">
        <w:rPr>
          <w:rStyle w:val="textexposedshow"/>
        </w:rPr>
        <w:t xml:space="preserve"> de</w:t>
      </w:r>
      <w:r>
        <w:rPr>
          <w:rStyle w:val="textexposedshow"/>
        </w:rPr>
        <w:t xml:space="preserve"> </w:t>
      </w:r>
      <w:r w:rsidR="005C08A0">
        <w:rPr>
          <w:rStyle w:val="textexposedshow"/>
        </w:rPr>
        <w:t>Médicos-Espíritas</w:t>
      </w:r>
      <w:r>
        <w:rPr>
          <w:rStyle w:val="textexposedshow"/>
        </w:rPr>
        <w:t xml:space="preserve">, a exemplo da Associação de Medicina e Espiritismo da Bahia, com sede à </w:t>
      </w:r>
      <w:r w:rsidR="005635A8">
        <w:rPr>
          <w:rStyle w:val="textexposedshow"/>
        </w:rPr>
        <w:t>Rua</w:t>
      </w:r>
      <w:r w:rsidR="007F7B16">
        <w:rPr>
          <w:rStyle w:val="textexposedshow"/>
        </w:rPr>
        <w:t xml:space="preserve"> </w:t>
      </w:r>
      <w:proofErr w:type="spellStart"/>
      <w:r w:rsidR="007F7B16">
        <w:rPr>
          <w:rStyle w:val="textexposedshow"/>
        </w:rPr>
        <w:t>Baependi</w:t>
      </w:r>
      <w:proofErr w:type="spellEnd"/>
      <w:r w:rsidR="007F7B16">
        <w:rPr>
          <w:rStyle w:val="textexposedshow"/>
        </w:rPr>
        <w:t>, em Salvador</w:t>
      </w:r>
      <w:r w:rsidR="008F25A4">
        <w:rPr>
          <w:rStyle w:val="textexposedshow"/>
        </w:rPr>
        <w:t>, próximo do Elevador Lacerda</w:t>
      </w:r>
      <w:r w:rsidR="007F7B16">
        <w:rPr>
          <w:rStyle w:val="textexposedshow"/>
        </w:rPr>
        <w:t>. Ali,</w:t>
      </w:r>
      <w:r>
        <w:rPr>
          <w:rStyle w:val="textexposedshow"/>
        </w:rPr>
        <w:t xml:space="preserve"> médicos de diversas </w:t>
      </w:r>
      <w:r w:rsidR="007E11AB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906780</wp:posOffset>
            </wp:positionV>
            <wp:extent cx="3540760" cy="2295525"/>
            <wp:effectExtent l="19050" t="0" r="2540" b="0"/>
            <wp:wrapTight wrapText="bothSides">
              <wp:wrapPolygon edited="0">
                <wp:start x="-116" y="0"/>
                <wp:lineTo x="-116" y="21510"/>
                <wp:lineTo x="21615" y="21510"/>
                <wp:lineTo x="21615" y="0"/>
                <wp:lineTo x="-116" y="0"/>
              </wp:wrapPolygon>
            </wp:wrapTight>
            <wp:docPr id="4" name="irc_mi" descr="http://3.bp.blogspot.com/-1O4R4VVqCSU/UjNLTwRAo8I/AAAAAAAACwU/N_jpIBTPOiI/s640/evocando-espirito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1O4R4VVqCSU/UjNLTwRAo8I/AAAAAAAACwU/N_jpIBTPOiI/s640/evocando-espiritos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exposedshow"/>
        </w:rPr>
        <w:t>especialidades, incluindo professores de Faculdades de Medicina e doutores em ciência com doutorado, se reúnem todas as quartas-feiras, para evocar o que eles chamam de “espíritos desencarnados”</w:t>
      </w:r>
      <w:r w:rsidR="005635A8">
        <w:rPr>
          <w:rStyle w:val="textexposedshow"/>
        </w:rPr>
        <w:t>. A evocação dos espíritos das trevas, feita pelos médicos</w:t>
      </w:r>
      <w:r w:rsidR="00053DBB">
        <w:rPr>
          <w:rStyle w:val="textexposedshow"/>
        </w:rPr>
        <w:t xml:space="preserve"> de todo o mundo</w:t>
      </w:r>
      <w:r w:rsidR="005635A8">
        <w:rPr>
          <w:rStyle w:val="textexposedshow"/>
        </w:rPr>
        <w:t>, tem como propósito</w:t>
      </w:r>
      <w:r>
        <w:rPr>
          <w:rStyle w:val="textexposedshow"/>
        </w:rPr>
        <w:t xml:space="preserve"> consultá-los e deles obter conselhos e orientações sobre este ou aquele medicament</w:t>
      </w:r>
      <w:r w:rsidR="005635A8">
        <w:rPr>
          <w:rStyle w:val="textexposedshow"/>
        </w:rPr>
        <w:t>o que deve ser receitado para paci</w:t>
      </w:r>
      <w:r>
        <w:rPr>
          <w:rStyle w:val="textexposedshow"/>
        </w:rPr>
        <w:t xml:space="preserve">entes tidos como casos difíceis para a Medicina. </w:t>
      </w:r>
      <w:r>
        <w:br/>
      </w:r>
      <w:r>
        <w:br/>
      </w:r>
      <w:r>
        <w:rPr>
          <w:rStyle w:val="textexposedshow"/>
        </w:rPr>
        <w:t xml:space="preserve">Dentre os doentes que são medicados com drogas recomendadas pelos “espíritos das trevas”, estão adventistas do 7º dia e crentes das demais religiões que procuram médicos espíritas sob recomendação dos pastores de suas próprias igrejas. A informação é da secretaria da entidade médico-espírita. Em caso de dúvidas, ligue para (71) 3324-1346. A sede nacional das entidades médicos-espíritas funciona em São Paulo, com a denominação de Associação Médico–Espírita do Brasil, a qual associa médicos pelo fone: (11) 5585-1977. </w:t>
      </w:r>
      <w:r>
        <w:br/>
      </w:r>
      <w:r w:rsidR="00C10FE1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4201795</wp:posOffset>
            </wp:positionV>
            <wp:extent cx="3038475" cy="1924685"/>
            <wp:effectExtent l="19050" t="0" r="9525" b="0"/>
            <wp:wrapTight wrapText="bothSides">
              <wp:wrapPolygon edited="0">
                <wp:start x="-135" y="0"/>
                <wp:lineTo x="-135" y="21379"/>
                <wp:lineTo x="21668" y="21379"/>
                <wp:lineTo x="21668" y="0"/>
                <wp:lineTo x="-135" y="0"/>
              </wp:wrapPolygon>
            </wp:wrapTight>
            <wp:docPr id="16" name="irc_mi" descr="http://www12.senado.gov.br/noticias/materias/2013/04/12/20130412_00326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12.senado.gov.br/noticias/materias/2013/04/12/20130412_00326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textexposedshow"/>
        </w:rPr>
        <w:t>RECONHECIMENTO DA IASD</w:t>
      </w:r>
      <w:r>
        <w:br/>
      </w:r>
      <w:r>
        <w:br/>
      </w:r>
      <w:r>
        <w:rPr>
          <w:rStyle w:val="textexposedshow"/>
        </w:rPr>
        <w:t xml:space="preserve">Na Revista Teológica Adventista do SALT-IAENE, edição de Julho/Dezembro de 1999, pág. 74 e 75, está uma confirmação do que a Medicina é uma prática pagã: “Em resposta à doença, a </w:t>
      </w:r>
      <w:proofErr w:type="gramStart"/>
      <w:r>
        <w:rPr>
          <w:rStyle w:val="textexposedshow"/>
        </w:rPr>
        <w:t>pseudo-ciência</w:t>
      </w:r>
      <w:proofErr w:type="gramEnd"/>
      <w:r>
        <w:rPr>
          <w:rStyle w:val="textexposedshow"/>
        </w:rPr>
        <w:t xml:space="preserve"> médica foi desenvolvida no Egito, e também na Mesopotâmia. Alguns dos tratamentos destas nações pagãs (onde a Medicina foi desenvolvida) incluíam a feitiçaria, a bruxaria, a astrologia, o exorcismo, a adivinhação por agouros e encantamentos. Isto faz parte do solo pagão em que foram regadas e nutridas as antigas raízes da saúde holística da Nova Era”.</w:t>
      </w:r>
    </w:p>
    <w:p w:rsidR="00006302" w:rsidRDefault="00006302" w:rsidP="00F33D76">
      <w:pPr>
        <w:spacing w:after="0" w:line="240" w:lineRule="auto"/>
        <w:rPr>
          <w:rStyle w:val="textexposedshow"/>
        </w:rPr>
      </w:pPr>
    </w:p>
    <w:p w:rsidR="000954AB" w:rsidRDefault="00F852AA" w:rsidP="00280642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COMPROMETIDA COM A CIÊNCIA HUMANA</w:t>
      </w:r>
    </w:p>
    <w:p w:rsidR="000954AB" w:rsidRPr="002C4006" w:rsidRDefault="000954AB" w:rsidP="00280642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</w:rPr>
      </w:pPr>
    </w:p>
    <w:p w:rsidR="00280642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Atualmente, a liderança Adventista se opõe aos terapeutas acupunturistas e iridologistas</w:t>
      </w:r>
      <w:r w:rsidR="00D72F4D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porque a igreja está comprometida com a Medicina acadêmica. </w:t>
      </w:r>
      <w:r w:rsidRPr="00280642">
        <w:rPr>
          <w:rFonts w:asciiTheme="minorHAnsi" w:hAnsiTheme="minorHAnsi" w:cs="Arial"/>
          <w:sz w:val="22"/>
          <w:szCs w:val="22"/>
        </w:rPr>
        <w:t xml:space="preserve">Diante do comprometimento da igreja com a Alopatia, dos cerca de </w:t>
      </w:r>
      <w:r w:rsidRPr="00280642">
        <w:rPr>
          <w:rStyle w:val="Forte"/>
          <w:rFonts w:asciiTheme="minorHAnsi" w:hAnsiTheme="minorHAnsi" w:cs="Arial"/>
          <w:sz w:val="22"/>
          <w:szCs w:val="22"/>
        </w:rPr>
        <w:t>18.000 leitos</w:t>
      </w:r>
      <w:r w:rsidRPr="00280642">
        <w:rPr>
          <w:rFonts w:asciiTheme="minorHAnsi" w:hAnsiTheme="minorHAnsi" w:cs="Arial"/>
          <w:sz w:val="22"/>
          <w:szCs w:val="22"/>
        </w:rPr>
        <w:t xml:space="preserve"> existentes nos 150 hospitais Adventistas, espalhados pelo mundo, </w:t>
      </w:r>
      <w:r w:rsidRPr="00280642">
        <w:rPr>
          <w:rStyle w:val="Forte"/>
          <w:rFonts w:asciiTheme="minorHAnsi" w:hAnsiTheme="minorHAnsi" w:cs="Arial"/>
          <w:sz w:val="22"/>
          <w:szCs w:val="22"/>
        </w:rPr>
        <w:t>41%</w:t>
      </w:r>
      <w:r w:rsidRPr="00280642">
        <w:rPr>
          <w:rFonts w:asciiTheme="minorHAnsi" w:hAnsiTheme="minorHAnsi" w:cs="Arial"/>
          <w:sz w:val="22"/>
          <w:szCs w:val="22"/>
        </w:rPr>
        <w:t xml:space="preserve"> se  encontram nos Estados Unidos da América.</w:t>
      </w:r>
    </w:p>
    <w:p w:rsidR="00280642" w:rsidRPr="000954AB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280642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80642">
        <w:rPr>
          <w:rFonts w:asciiTheme="minorHAnsi" w:hAnsiTheme="minorHAnsi" w:cs="Arial"/>
          <w:sz w:val="22"/>
          <w:szCs w:val="22"/>
        </w:rPr>
        <w:t xml:space="preserve">Os hospitais Adventistas estão entre os mais luxuosos, e alguns têm até </w:t>
      </w:r>
      <w:r w:rsidRPr="00280642">
        <w:rPr>
          <w:rStyle w:val="Forte"/>
          <w:rFonts w:asciiTheme="minorHAnsi" w:hAnsiTheme="minorHAnsi" w:cs="Arial"/>
          <w:sz w:val="22"/>
          <w:szCs w:val="22"/>
        </w:rPr>
        <w:t>suítes presidenciais</w:t>
      </w:r>
      <w:r w:rsidRPr="00280642">
        <w:rPr>
          <w:rFonts w:asciiTheme="minorHAnsi" w:hAnsiTheme="minorHAnsi" w:cs="Arial"/>
          <w:sz w:val="22"/>
          <w:szCs w:val="22"/>
        </w:rPr>
        <w:t xml:space="preserve">.  </w:t>
      </w:r>
      <w:r w:rsidRPr="00280642">
        <w:rPr>
          <w:rStyle w:val="Forte"/>
          <w:rFonts w:asciiTheme="minorHAnsi" w:hAnsiTheme="minorHAnsi" w:cs="Arial"/>
          <w:sz w:val="22"/>
          <w:szCs w:val="22"/>
        </w:rPr>
        <w:t>66%</w:t>
      </w:r>
      <w:r w:rsidRPr="00280642">
        <w:rPr>
          <w:rFonts w:asciiTheme="minorHAnsi" w:hAnsiTheme="minorHAnsi" w:cs="Arial"/>
          <w:sz w:val="22"/>
          <w:szCs w:val="22"/>
        </w:rPr>
        <w:t xml:space="preserve"> do orçam</w:t>
      </w:r>
      <w:r w:rsidR="00D72F4D">
        <w:rPr>
          <w:rFonts w:asciiTheme="minorHAnsi" w:hAnsiTheme="minorHAnsi" w:cs="Arial"/>
          <w:sz w:val="22"/>
          <w:szCs w:val="22"/>
        </w:rPr>
        <w:t>ento provêm do Governo dos EUA. Diante disso,</w:t>
      </w:r>
      <w:r w:rsidRPr="00280642">
        <w:rPr>
          <w:rFonts w:asciiTheme="minorHAnsi" w:hAnsiTheme="minorHAnsi" w:cs="Arial"/>
          <w:sz w:val="22"/>
          <w:szCs w:val="22"/>
        </w:rPr>
        <w:t xml:space="preserve"> a Obra Médica Missionária</w:t>
      </w:r>
      <w:r w:rsidR="00D72F4D">
        <w:rPr>
          <w:rFonts w:asciiTheme="minorHAnsi" w:hAnsiTheme="minorHAnsi" w:cs="Arial"/>
          <w:sz w:val="22"/>
          <w:szCs w:val="22"/>
        </w:rPr>
        <w:t xml:space="preserve"> Adventista</w:t>
      </w:r>
      <w:r w:rsidRPr="00280642">
        <w:rPr>
          <w:rFonts w:asciiTheme="minorHAnsi" w:hAnsiTheme="minorHAnsi" w:cs="Arial"/>
          <w:sz w:val="22"/>
          <w:szCs w:val="22"/>
        </w:rPr>
        <w:t xml:space="preserve"> passou a ser "o braço direito" do Departamento de Estado norte-americano.</w:t>
      </w:r>
    </w:p>
    <w:p w:rsidR="00280642" w:rsidRPr="000954AB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280642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80642">
        <w:rPr>
          <w:rFonts w:asciiTheme="minorHAnsi" w:hAnsiTheme="minorHAnsi" w:cs="Arial"/>
          <w:sz w:val="22"/>
          <w:szCs w:val="22"/>
        </w:rPr>
        <w:t xml:space="preserve">Apenas </w:t>
      </w:r>
      <w:r w:rsidRPr="00280642">
        <w:rPr>
          <w:rFonts w:asciiTheme="minorHAnsi" w:hAnsiTheme="minorHAnsi" w:cs="Arial"/>
          <w:b/>
          <w:sz w:val="22"/>
          <w:szCs w:val="22"/>
        </w:rPr>
        <w:t xml:space="preserve">13% </w:t>
      </w:r>
      <w:r w:rsidRPr="00280642">
        <w:rPr>
          <w:rFonts w:asciiTheme="minorHAnsi" w:hAnsiTheme="minorHAnsi" w:cs="Arial"/>
          <w:sz w:val="22"/>
          <w:szCs w:val="22"/>
        </w:rPr>
        <w:t xml:space="preserve">dos hospitais adventistas administrados pela ADRA </w:t>
      </w:r>
      <w:r w:rsidRPr="00280642">
        <w:rPr>
          <w:rFonts w:asciiTheme="minorHAnsi" w:hAnsiTheme="minorHAnsi" w:cs="Arial"/>
          <w:b/>
          <w:sz w:val="22"/>
          <w:szCs w:val="22"/>
        </w:rPr>
        <w:t>-</w:t>
      </w:r>
      <w:r w:rsidRPr="00280642">
        <w:rPr>
          <w:rFonts w:asciiTheme="minorHAnsi" w:hAnsiTheme="minorHAnsi" w:cs="Arial"/>
          <w:sz w:val="22"/>
          <w:szCs w:val="22"/>
        </w:rPr>
        <w:t xml:space="preserve"> </w:t>
      </w:r>
      <w:r w:rsidRPr="00280642">
        <w:rPr>
          <w:rFonts w:asciiTheme="minorHAnsi" w:hAnsiTheme="minorHAnsi"/>
          <w:b/>
          <w:sz w:val="22"/>
          <w:szCs w:val="22"/>
        </w:rPr>
        <w:t xml:space="preserve">Agência Adventista de Desenvolvimento e Recursos Assistenciais </w:t>
      </w:r>
      <w:r w:rsidRPr="00280642">
        <w:rPr>
          <w:rFonts w:asciiTheme="minorHAnsi" w:hAnsiTheme="minorHAnsi" w:cs="Arial"/>
          <w:b/>
          <w:sz w:val="22"/>
          <w:szCs w:val="22"/>
        </w:rPr>
        <w:t>-</w:t>
      </w:r>
      <w:r w:rsidRPr="00280642">
        <w:rPr>
          <w:rFonts w:asciiTheme="minorHAnsi" w:hAnsiTheme="minorHAnsi" w:cs="Arial"/>
          <w:sz w:val="22"/>
          <w:szCs w:val="22"/>
        </w:rPr>
        <w:t xml:space="preserve"> estão na Índia, Paquistão e África, onde se presume que façam alguma caridade.</w:t>
      </w:r>
    </w:p>
    <w:p w:rsidR="00280642" w:rsidRPr="000954AB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280642" w:rsidRPr="00280642" w:rsidRDefault="00280642" w:rsidP="00280642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80642">
        <w:rPr>
          <w:rFonts w:asciiTheme="minorHAnsi" w:hAnsiTheme="minorHAnsi" w:cs="Arial"/>
          <w:sz w:val="22"/>
          <w:szCs w:val="22"/>
        </w:rPr>
        <w:t xml:space="preserve">No mundo inteiro, estão integralmente dedicados ao lucrativo negócio do </w:t>
      </w:r>
      <w:r w:rsidRPr="00280642">
        <w:rPr>
          <w:rStyle w:val="Forte"/>
          <w:rFonts w:asciiTheme="minorHAnsi" w:hAnsiTheme="minorHAnsi" w:cs="Arial"/>
          <w:sz w:val="22"/>
          <w:szCs w:val="22"/>
        </w:rPr>
        <w:t xml:space="preserve">Seguro de Saúde. </w:t>
      </w:r>
      <w:r w:rsidRPr="00280642">
        <w:rPr>
          <w:rStyle w:val="Forte"/>
          <w:rFonts w:asciiTheme="minorHAnsi" w:hAnsiTheme="minorHAnsi" w:cs="Arial"/>
          <w:b w:val="0"/>
          <w:sz w:val="22"/>
          <w:szCs w:val="22"/>
        </w:rPr>
        <w:t>A Universidade</w:t>
      </w:r>
      <w:r w:rsidR="009A7913">
        <w:rPr>
          <w:rStyle w:val="Forte"/>
          <w:rFonts w:asciiTheme="minorHAnsi" w:hAnsiTheme="minorHAnsi" w:cs="Arial"/>
          <w:b w:val="0"/>
          <w:sz w:val="22"/>
          <w:szCs w:val="22"/>
        </w:rPr>
        <w:t>-Hospital</w:t>
      </w:r>
      <w:r w:rsidRPr="00280642">
        <w:rPr>
          <w:rStyle w:val="Forte"/>
          <w:rFonts w:asciiTheme="minorHAnsi" w:hAnsiTheme="minorHAnsi" w:cs="Arial"/>
          <w:b w:val="0"/>
          <w:sz w:val="22"/>
          <w:szCs w:val="22"/>
        </w:rPr>
        <w:t xml:space="preserve"> de </w:t>
      </w:r>
      <w:proofErr w:type="spellStart"/>
      <w:r w:rsidRPr="00280642">
        <w:rPr>
          <w:rStyle w:val="Forte"/>
          <w:rFonts w:asciiTheme="minorHAnsi" w:hAnsiTheme="minorHAnsi" w:cs="Arial"/>
          <w:b w:val="0"/>
          <w:sz w:val="22"/>
          <w:szCs w:val="22"/>
        </w:rPr>
        <w:t>Loma</w:t>
      </w:r>
      <w:proofErr w:type="spellEnd"/>
      <w:r w:rsidRPr="00280642">
        <w:rPr>
          <w:rStyle w:val="Forte"/>
          <w:rFonts w:asciiTheme="minorHAnsi" w:hAnsiTheme="minorHAnsi" w:cs="Arial"/>
          <w:b w:val="0"/>
          <w:sz w:val="22"/>
          <w:szCs w:val="22"/>
        </w:rPr>
        <w:t xml:space="preserve"> Linda, que foi fundada pela senhora White, em 1906, ao Sul da Califórnia (EUA), </w:t>
      </w:r>
      <w:r w:rsidR="009A7913">
        <w:rPr>
          <w:rStyle w:val="Forte"/>
          <w:rFonts w:asciiTheme="minorHAnsi" w:hAnsiTheme="minorHAnsi" w:cs="Arial"/>
          <w:b w:val="0"/>
          <w:sz w:val="22"/>
          <w:szCs w:val="22"/>
        </w:rPr>
        <w:t xml:space="preserve">destinada a formar naturopatas, </w:t>
      </w:r>
      <w:r w:rsidRPr="00280642">
        <w:rPr>
          <w:rStyle w:val="Forte"/>
          <w:rFonts w:asciiTheme="minorHAnsi" w:hAnsiTheme="minorHAnsi" w:cs="Arial"/>
          <w:b w:val="0"/>
          <w:sz w:val="22"/>
          <w:szCs w:val="22"/>
        </w:rPr>
        <w:t xml:space="preserve">está hoje entre os quatro maiores centros de formação de médicos alopatas, do mundo. </w:t>
      </w:r>
    </w:p>
    <w:p w:rsidR="00006302" w:rsidRPr="00280642" w:rsidRDefault="00006302" w:rsidP="00280642">
      <w:pPr>
        <w:spacing w:after="0" w:line="240" w:lineRule="auto"/>
        <w:rPr>
          <w:rStyle w:val="textexposedshow"/>
          <w:sz w:val="8"/>
          <w:szCs w:val="8"/>
        </w:rPr>
      </w:pPr>
    </w:p>
    <w:p w:rsidR="00EA3FEF" w:rsidRDefault="00EA3FEF" w:rsidP="00F33D76">
      <w:pPr>
        <w:spacing w:after="0" w:line="240" w:lineRule="auto"/>
        <w:rPr>
          <w:rStyle w:val="textexposedshow"/>
          <w:sz w:val="8"/>
          <w:szCs w:val="8"/>
        </w:rPr>
      </w:pPr>
      <w:r>
        <w:rPr>
          <w:rStyle w:val="textexposedshow"/>
          <w:sz w:val="8"/>
          <w:szCs w:val="8"/>
        </w:rPr>
        <w:t>______________________________________________________-</w:t>
      </w:r>
    </w:p>
    <w:p w:rsidR="00EA3FEF" w:rsidRPr="00EA3FEF" w:rsidRDefault="00EA3FEF" w:rsidP="00F33D76">
      <w:pPr>
        <w:spacing w:after="0" w:line="240" w:lineRule="auto"/>
        <w:rPr>
          <w:b/>
          <w:sz w:val="20"/>
          <w:szCs w:val="20"/>
        </w:rPr>
      </w:pPr>
      <w:r w:rsidRPr="00EA3FEF">
        <w:rPr>
          <w:rStyle w:val="textexposedshow"/>
          <w:b/>
          <w:sz w:val="20"/>
          <w:szCs w:val="20"/>
        </w:rPr>
        <w:t>- Wilson Dias, escritor e jornalista – DRT/BA 460</w:t>
      </w:r>
    </w:p>
    <w:sectPr w:rsidR="00EA3FEF" w:rsidRPr="00EA3FEF" w:rsidSect="00C10FE1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315"/>
    <w:rsid w:val="00006302"/>
    <w:rsid w:val="0001098A"/>
    <w:rsid w:val="00053DBB"/>
    <w:rsid w:val="000954AB"/>
    <w:rsid w:val="000D5CDA"/>
    <w:rsid w:val="0015040E"/>
    <w:rsid w:val="00153BE6"/>
    <w:rsid w:val="002061CC"/>
    <w:rsid w:val="00280642"/>
    <w:rsid w:val="002C4006"/>
    <w:rsid w:val="003076EC"/>
    <w:rsid w:val="003B3455"/>
    <w:rsid w:val="00425168"/>
    <w:rsid w:val="004E1AA7"/>
    <w:rsid w:val="005635A8"/>
    <w:rsid w:val="00592315"/>
    <w:rsid w:val="005C08A0"/>
    <w:rsid w:val="006121A0"/>
    <w:rsid w:val="00691106"/>
    <w:rsid w:val="007E11AB"/>
    <w:rsid w:val="007F7B16"/>
    <w:rsid w:val="008F25A4"/>
    <w:rsid w:val="009A7913"/>
    <w:rsid w:val="00A67EBA"/>
    <w:rsid w:val="00B301FC"/>
    <w:rsid w:val="00B419CF"/>
    <w:rsid w:val="00C10FE1"/>
    <w:rsid w:val="00CB368D"/>
    <w:rsid w:val="00D72F4D"/>
    <w:rsid w:val="00DD171D"/>
    <w:rsid w:val="00E765AF"/>
    <w:rsid w:val="00EA3FEF"/>
    <w:rsid w:val="00F33D76"/>
    <w:rsid w:val="00F852AA"/>
    <w:rsid w:val="00F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ascaption">
    <w:name w:val="hascaption"/>
    <w:basedOn w:val="Fontepargpadro"/>
    <w:rsid w:val="00592315"/>
  </w:style>
  <w:style w:type="character" w:customStyle="1" w:styleId="textexposedshow">
    <w:name w:val="text_exposed_show"/>
    <w:basedOn w:val="Fontepargpadro"/>
    <w:rsid w:val="00592315"/>
  </w:style>
  <w:style w:type="paragraph" w:styleId="Textodebalo">
    <w:name w:val="Balloon Text"/>
    <w:basedOn w:val="Normal"/>
    <w:link w:val="TextodebaloChar"/>
    <w:uiPriority w:val="99"/>
    <w:semiHidden/>
    <w:unhideWhenUsed/>
    <w:rsid w:val="006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1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80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170A-77CD-4AC1-9007-C2722ED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Jogos &amp; Internet</dc:creator>
  <cp:keywords/>
  <dc:description/>
  <cp:lastModifiedBy>Jogos &amp; Internet</cp:lastModifiedBy>
  <cp:revision>36</cp:revision>
  <dcterms:created xsi:type="dcterms:W3CDTF">2013-10-27T13:28:00Z</dcterms:created>
  <dcterms:modified xsi:type="dcterms:W3CDTF">2013-10-27T15:24:00Z</dcterms:modified>
</cp:coreProperties>
</file>